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年景德镇市青少年校园足球联赛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竞赛规程</w:t>
      </w:r>
    </w:p>
    <w:p>
      <w:pPr>
        <w:jc w:val="center"/>
        <w:rPr>
          <w:rFonts w:ascii="宋体" w:hAnsi="宋体"/>
          <w:b/>
          <w:sz w:val="36"/>
          <w:szCs w:val="36"/>
        </w:rPr>
      </w:pPr>
    </w:p>
    <w:p>
      <w:pPr>
        <w:pStyle w:val="26"/>
        <w:numPr>
          <w:ilvl w:val="0"/>
          <w:numId w:val="1"/>
        </w:numPr>
        <w:spacing w:line="56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主办单位：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景德镇市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教育体育局</w:t>
      </w:r>
    </w:p>
    <w:p>
      <w:pPr>
        <w:pStyle w:val="26"/>
        <w:numPr>
          <w:ilvl w:val="0"/>
          <w:numId w:val="1"/>
        </w:numPr>
        <w:spacing w:line="56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黑体" w:hAnsi="黑体" w:eastAsia="黑体" w:cs="黑体"/>
          <w:bCs/>
          <w:sz w:val="32"/>
          <w:szCs w:val="32"/>
        </w:rPr>
        <w:t>承办单位：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乐平市教育体育局、浮梁县教育体育局</w:t>
      </w:r>
    </w:p>
    <w:p>
      <w:pPr>
        <w:pStyle w:val="26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比赛时间、地点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比赛时间：202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15日</w:t>
      </w:r>
      <w:r>
        <w:rPr>
          <w:rFonts w:hint="eastAsia" w:ascii="仿宋_GB2312" w:hAnsi="仿宋_GB2312" w:eastAsia="仿宋_GB2312" w:cs="仿宋_GB2312"/>
          <w:sz w:val="32"/>
          <w:szCs w:val="32"/>
        </w:rPr>
        <w:t>--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23日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比赛地点：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市直赛区（初中组）、乐平赛区（小学组）、浮梁赛区（高中组）、</w:t>
      </w:r>
    </w:p>
    <w:p>
      <w:pPr>
        <w:numPr>
          <w:ilvl w:val="0"/>
          <w:numId w:val="1"/>
        </w:numPr>
        <w:spacing w:line="560" w:lineRule="exact"/>
        <w:ind w:left="1415" w:leftChars="337" w:hanging="707" w:hangingChars="221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竞赛组别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高中组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初中组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小学组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numPr>
          <w:ilvl w:val="0"/>
          <w:numId w:val="1"/>
        </w:numPr>
        <w:spacing w:line="560" w:lineRule="exact"/>
        <w:ind w:left="0" w:firstLine="566" w:firstLineChars="177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参赛单位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各县（市、区）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教育体</w:t>
      </w:r>
      <w:r>
        <w:rPr>
          <w:rFonts w:hint="eastAsia" w:ascii="仿宋_GB2312" w:hAnsi="仿宋_GB2312" w:eastAsia="仿宋_GB2312" w:cs="仿宋_GB2312"/>
          <w:sz w:val="32"/>
          <w:szCs w:val="32"/>
        </w:rPr>
        <w:t>育局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市直中小学校（含职业学校）。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七、参赛办法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（一）报名时间：202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7月31日-8月1日内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报送电子版运动员报名表、统计表。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（二）报名办法：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1.由于新冠疫情影响，校园足球联赛已停赛2年。为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推动我市青少年校园足球的发展，营造校园足球发展的良好文化氛围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此次比赛不做队伍数量限制，各县（市、区）、积极组队报名参赛。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各队报领队1人（校级领导）、主教练1名、助理教练1名、运动员小学组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不少于10</w:t>
      </w:r>
      <w:r>
        <w:rPr>
          <w:rFonts w:hint="eastAsia" w:ascii="仿宋_GB2312" w:hAnsi="仿宋_GB2312" w:eastAsia="仿宋_GB2312" w:cs="仿宋_GB2312"/>
          <w:sz w:val="32"/>
          <w:szCs w:val="32"/>
        </w:rPr>
        <w:t>名、初中组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不少于16</w:t>
      </w:r>
      <w:r>
        <w:rPr>
          <w:rFonts w:hint="eastAsia" w:ascii="仿宋_GB2312" w:hAnsi="仿宋_GB2312" w:eastAsia="仿宋_GB2312" w:cs="仿宋_GB2312"/>
          <w:sz w:val="32"/>
          <w:szCs w:val="32"/>
        </w:rPr>
        <w:t>名、高中组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不少于16</w:t>
      </w:r>
      <w:r>
        <w:rPr>
          <w:rFonts w:hint="eastAsia" w:ascii="仿宋_GB2312" w:hAnsi="仿宋_GB2312" w:eastAsia="仿宋_GB2312" w:cs="仿宋_GB2312"/>
          <w:sz w:val="32"/>
          <w:szCs w:val="32"/>
        </w:rPr>
        <w:t>名。小学组可以男女混合组队。运动员名单、比赛号码一经上报，联赛期间不得更改、替换。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报名时，需交验电子版报名表并打印纸质报名表，加盖学校公章。电子版报名表、参赛球队运动员统计表发送至邮箱：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371609416</w:t>
      </w:r>
      <w:r>
        <w:rPr>
          <w:rFonts w:hint="eastAsia" w:ascii="仿宋_GB2312" w:hAnsi="仿宋_GB2312" w:eastAsia="仿宋_GB2312" w:cs="仿宋_GB2312"/>
          <w:sz w:val="32"/>
          <w:szCs w:val="32"/>
        </w:rPr>
        <w:t>@QQ.com。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每队参赛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运动员必须是同一所学校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籍学生。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、参赛运动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队自行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办理人身意外伤害保险。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八、比赛办法</w:t>
      </w:r>
    </w:p>
    <w:p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（一）小组单循环赛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根据参赛球队数分为2个或四个小组进行小组单循环比赛，根据积分排出各小组名次。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（分组办法：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裁判员、教练员联席会议上抽签决定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（二）决定小组赛名次办法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每场比赛均决出胜负，规定比赛时间内决出胜负者，胜队得3分，负队得0分；球点球决出胜负者，胜队得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1.5</w:t>
      </w:r>
      <w:r>
        <w:rPr>
          <w:rFonts w:hint="eastAsia" w:ascii="仿宋_GB2312" w:hAnsi="仿宋_GB2312" w:eastAsia="仿宋_GB2312" w:cs="仿宋_GB2312"/>
          <w:sz w:val="32"/>
          <w:szCs w:val="32"/>
        </w:rPr>
        <w:t>分；负队得1分。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如果两队或两队以上积分相等，依下列顺序排列名次：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积分相等队之间相互比赛积分多者，名次列前；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积分相等队之间相互比赛净胜球多者，名次列前；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积分相等队之间相互比赛进球数多者，名次列前；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积分相等队在全部比赛中净胜球多者，名次列前；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积分相等队在全部比赛中进球数多者，名次列前；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以抽签的办法决定名次。</w:t>
      </w:r>
    </w:p>
    <w:p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（三）交叉淘汰赛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各小组第一名、第三名分别保持原小组1号位、3号位不变，各小组第二名、第四名按照同档次抽签原则重新分组落位。各小组前两名进行交叉排位赛，决出1-4名，各小组后两名进行交叉排位赛，决出5-6名。</w:t>
      </w:r>
    </w:p>
    <w:p>
      <w:pPr>
        <w:spacing w:line="560" w:lineRule="exact"/>
        <w:ind w:firstLine="482" w:firstLineChars="15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（四）参赛球队少于6支，直接进行单循环，按积分依次排名。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九、竞赛规则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（一）执行国际足联最新审定的《足球竞赛规则》。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（二）执行《全国学生体育竞赛纪律处罚规定》。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（三）各队比赛于赛前15分钟将参赛运动员名单和参赛证交资格审查组。换人名额不限，5人制比赛换下队员可以随时换上，但11人制比赛换下队员不可再次替换上场。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（四）运动员累计2张黄牌或1张红牌将停赛一场，如有组委会的追加处罚则按追加处罚决定停赛场次。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（五）高中组、初中组比赛为11人制，小学组比赛为5人制。高中组、初中组比赛使用5号比赛球，小学组比赛使用4号比赛球.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时间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高中组全场比赛时间为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0分钟，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分上下半场，中场休息时间不得超过15分钟，有伤停补时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初中组全场比赛时间为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0分钟，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分上下半场，中场休息时间不得超过15分钟，有伤停补时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小学组全场比赛时间为40分钟，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分上下半场，中场休息时间不得超过10分钟，有伤停补时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高中组、初中组每节比赛上场队员不得少于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人；小学组每节比赛上场队员不得少于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人，否则按弃权处理。如果一个队在比赛中场上队员不足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规定的最少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时，比赛自然中止，该队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判负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，判对方3∶0胜，如比赛中止时场上比分超过3∶0则以当场比分为准。小组赛出现一方弃权（罢赛），判对方3：0胜。交叉淘汰赛出现一方弃权（罢赛），取消其比赛资格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（八）各队自备统一比赛服两套（深浅各一套），上衣必须有校名、姓名、号码，场上队长自备6cm宽队长袖标，比赛一律穿布面平底运动鞋或软质碎钉鞋。上场队员必须戴护腿板。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如因特殊情况的干扰，造成比赛中断，经大会组委会的多方努力仍未能恢复比赛，当时的比赛成绩有效，大会必须尽快另选场地补足比赛时间（包括罚球点球）。如有不可抗拒的原因，需更改比赛日期，由赛会组委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作出决定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十、奖励办法</w:t>
      </w:r>
    </w:p>
    <w:p>
      <w:pPr>
        <w:spacing w:line="560" w:lineRule="exact"/>
        <w:ind w:firstLine="640" w:firstLineChars="200"/>
        <w:rPr>
          <w:rFonts w:hint="default" w:ascii="黑体" w:hAnsi="黑体" w:eastAsia="仿宋_GB2312" w:cs="黑体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所有报名通过的队伍奖励足球10个；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）获得前六名球队将颁发联赛奖杯和成绩证书；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）本届联赛将设立“最佳运动员”奖、“最佳射手”奖、“最佳守门员”奖、对获得各奖项的运动员颁发证书；</w:t>
      </w:r>
    </w:p>
    <w:p>
      <w:pPr>
        <w:tabs>
          <w:tab w:val="left" w:pos="540"/>
        </w:tabs>
        <w:spacing w:line="560" w:lineRule="exact"/>
        <w:ind w:firstLine="576" w:firstLineChars="1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）本届联赛将设立“体育道德风尚奖运动队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优秀教练员奖”和“优秀裁判员奖”，对获得以上奖项的运动队颁发牌匾，裁判员、教练员颁发证书。</w:t>
      </w:r>
    </w:p>
    <w:p>
      <w:pPr>
        <w:tabs>
          <w:tab w:val="left" w:pos="540"/>
        </w:tabs>
        <w:spacing w:line="560" w:lineRule="exact"/>
        <w:ind w:firstLine="576" w:firstLineChars="1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）联赛中出现弃权（罢赛），干扰正常比赛的，取消其以上奖项的评选资格。</w:t>
      </w:r>
    </w:p>
    <w:p>
      <w:pPr>
        <w:spacing w:line="560" w:lineRule="exact"/>
        <w:ind w:firstLine="640" w:firstLineChars="200"/>
        <w:contextualSpacing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十一、赛风赛纪、安全管理</w:t>
      </w:r>
    </w:p>
    <w:p>
      <w:pPr>
        <w:pStyle w:val="25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（一）各队要严格遵守运动会的各项管理规定，树立竞赛活动的良好风气。对于违反赛风赛纪的运动队（员）、教练员，将按照相关规定严肃处理，给予通报批评并取消其参赛资格。</w:t>
      </w:r>
    </w:p>
    <w:p>
      <w:pPr>
        <w:pStyle w:val="25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（二）各（县、市）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教育体育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局和各参赛队要加强对运动员的人身、饮食安全及疾病预防教育，重视饮食饮水卫生与安全，做好医疗、安保等保障工作，确保运动会安全有序开展。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十三、其他</w:t>
      </w:r>
    </w:p>
    <w:p>
      <w:pPr>
        <w:spacing w:line="560" w:lineRule="exact"/>
        <w:ind w:firstLine="470" w:firstLineChars="14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（一）各参赛队自行设计队旗、队标，以便赛前互换队旗，增进学校间的友谊和交流。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（二）领队、教练员联席会另行通知。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（三）未尽事宜另行通知。</w:t>
      </w:r>
    </w:p>
    <w:p>
      <w:pPr>
        <w:tabs>
          <w:tab w:val="left" w:pos="3060"/>
        </w:tabs>
        <w:spacing w:line="560" w:lineRule="exact"/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</w:p>
    <w:p>
      <w:pPr>
        <w:tabs>
          <w:tab w:val="left" w:pos="3060"/>
        </w:tabs>
        <w:spacing w:line="560" w:lineRule="exact"/>
        <w:jc w:val="center"/>
        <w:rPr>
          <w:rFonts w:ascii="黑体" w:hAnsi="黑体" w:eastAsia="黑体"/>
          <w:sz w:val="36"/>
          <w:szCs w:val="36"/>
        </w:rPr>
      </w:pPr>
    </w:p>
    <w:p>
      <w:pPr>
        <w:tabs>
          <w:tab w:val="left" w:pos="3060"/>
        </w:tabs>
        <w:spacing w:line="560" w:lineRule="exact"/>
        <w:jc w:val="center"/>
        <w:rPr>
          <w:rFonts w:ascii="黑体" w:hAnsi="黑体" w:eastAsia="黑体"/>
          <w:sz w:val="36"/>
          <w:szCs w:val="36"/>
        </w:rPr>
      </w:pPr>
    </w:p>
    <w:p>
      <w:pPr>
        <w:tabs>
          <w:tab w:val="left" w:pos="3060"/>
        </w:tabs>
        <w:spacing w:line="560" w:lineRule="exact"/>
        <w:jc w:val="center"/>
        <w:rPr>
          <w:rFonts w:ascii="黑体" w:hAnsi="黑体" w:eastAsia="黑体"/>
          <w:sz w:val="36"/>
          <w:szCs w:val="36"/>
        </w:rPr>
      </w:pPr>
    </w:p>
    <w:p>
      <w:pPr>
        <w:tabs>
          <w:tab w:val="left" w:pos="3060"/>
        </w:tabs>
        <w:spacing w:line="560" w:lineRule="exact"/>
        <w:jc w:val="center"/>
        <w:rPr>
          <w:rFonts w:ascii="黑体" w:hAnsi="黑体" w:eastAsia="黑体"/>
          <w:sz w:val="36"/>
          <w:szCs w:val="36"/>
        </w:rPr>
      </w:pPr>
    </w:p>
    <w:p>
      <w:pPr>
        <w:pStyle w:val="2"/>
        <w:rPr>
          <w:rFonts w:ascii="黑体" w:hAnsi="黑体" w:eastAsia="黑体"/>
          <w:sz w:val="36"/>
          <w:szCs w:val="36"/>
        </w:rPr>
      </w:pPr>
    </w:p>
    <w:p>
      <w:pPr>
        <w:pStyle w:val="2"/>
        <w:rPr>
          <w:rFonts w:ascii="黑体" w:hAnsi="黑体" w:eastAsia="黑体"/>
          <w:sz w:val="36"/>
          <w:szCs w:val="36"/>
        </w:rPr>
      </w:pPr>
    </w:p>
    <w:p>
      <w:pPr>
        <w:pStyle w:val="2"/>
        <w:rPr>
          <w:rFonts w:ascii="黑体" w:hAnsi="黑体" w:eastAsia="黑体"/>
          <w:sz w:val="36"/>
          <w:szCs w:val="36"/>
        </w:rPr>
      </w:pPr>
    </w:p>
    <w:p>
      <w:pPr>
        <w:pStyle w:val="2"/>
        <w:rPr>
          <w:rFonts w:hint="default" w:ascii="黑体" w:hAnsi="黑体" w:eastAsia="黑体"/>
          <w:sz w:val="36"/>
          <w:szCs w:val="36"/>
          <w:lang w:val="en-US" w:eastAsia="zh-CN"/>
        </w:rPr>
      </w:pPr>
    </w:p>
    <w:sectPr>
      <w:footerReference r:id="rId3" w:type="default"/>
      <w:footerReference r:id="rId4" w:type="even"/>
      <w:pgSz w:w="11906" w:h="16839"/>
      <w:pgMar w:top="1440" w:right="1474" w:bottom="1440" w:left="1588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报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-515620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0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fNcwtN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5</w:t>
    </w:r>
    <w:r>
      <w:fldChar w:fldCharType="end"/>
    </w:r>
  </w:p>
  <w:p>
    <w:pPr>
      <w:pStyle w:val="9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3C784E"/>
    <w:multiLevelType w:val="singleLevel"/>
    <w:tmpl w:val="FF3C784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2872A06"/>
    <w:multiLevelType w:val="multilevel"/>
    <w:tmpl w:val="62872A06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 w:ascii="黑体" w:hAnsi="黑体" w:eastAsia="黑体" w:cs="黑体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0YzJmMjdiYTkyODY1OTdmMWQ4N2U3OWRlMjYwM2UifQ=="/>
  </w:docVars>
  <w:rsids>
    <w:rsidRoot w:val="4D5B295E"/>
    <w:rsid w:val="000004BA"/>
    <w:rsid w:val="00025426"/>
    <w:rsid w:val="000616E3"/>
    <w:rsid w:val="00086EAC"/>
    <w:rsid w:val="0009049B"/>
    <w:rsid w:val="000D3AC0"/>
    <w:rsid w:val="000E264F"/>
    <w:rsid w:val="00131AA5"/>
    <w:rsid w:val="00150B71"/>
    <w:rsid w:val="00182B33"/>
    <w:rsid w:val="00186F8F"/>
    <w:rsid w:val="001E0B6C"/>
    <w:rsid w:val="002026D5"/>
    <w:rsid w:val="002231F5"/>
    <w:rsid w:val="00226D3D"/>
    <w:rsid w:val="00243297"/>
    <w:rsid w:val="00265185"/>
    <w:rsid w:val="00267DC3"/>
    <w:rsid w:val="002A17A3"/>
    <w:rsid w:val="002E15D6"/>
    <w:rsid w:val="002F4F43"/>
    <w:rsid w:val="002F72CA"/>
    <w:rsid w:val="00334E0C"/>
    <w:rsid w:val="00376664"/>
    <w:rsid w:val="0037697B"/>
    <w:rsid w:val="00381F77"/>
    <w:rsid w:val="003B3B32"/>
    <w:rsid w:val="003F333C"/>
    <w:rsid w:val="003F5D19"/>
    <w:rsid w:val="004154EC"/>
    <w:rsid w:val="00433EEA"/>
    <w:rsid w:val="00492BA4"/>
    <w:rsid w:val="004F6E80"/>
    <w:rsid w:val="00502DDA"/>
    <w:rsid w:val="005031C3"/>
    <w:rsid w:val="00505A79"/>
    <w:rsid w:val="00554BB0"/>
    <w:rsid w:val="00556992"/>
    <w:rsid w:val="00583206"/>
    <w:rsid w:val="005C27B6"/>
    <w:rsid w:val="006309EB"/>
    <w:rsid w:val="00637B8F"/>
    <w:rsid w:val="006455D2"/>
    <w:rsid w:val="00654753"/>
    <w:rsid w:val="006A5B3C"/>
    <w:rsid w:val="006B1636"/>
    <w:rsid w:val="006B2137"/>
    <w:rsid w:val="006B6B21"/>
    <w:rsid w:val="006C10DA"/>
    <w:rsid w:val="006C3189"/>
    <w:rsid w:val="006E47EA"/>
    <w:rsid w:val="007050D2"/>
    <w:rsid w:val="0077295F"/>
    <w:rsid w:val="007749C2"/>
    <w:rsid w:val="00792B4E"/>
    <w:rsid w:val="007D285F"/>
    <w:rsid w:val="007E46FD"/>
    <w:rsid w:val="00835904"/>
    <w:rsid w:val="00847702"/>
    <w:rsid w:val="00857B67"/>
    <w:rsid w:val="008700AE"/>
    <w:rsid w:val="00875002"/>
    <w:rsid w:val="008A54FC"/>
    <w:rsid w:val="008B6C13"/>
    <w:rsid w:val="008C498C"/>
    <w:rsid w:val="008F5165"/>
    <w:rsid w:val="009063FE"/>
    <w:rsid w:val="00922322"/>
    <w:rsid w:val="00932D4F"/>
    <w:rsid w:val="00970024"/>
    <w:rsid w:val="009A0C05"/>
    <w:rsid w:val="009F39FA"/>
    <w:rsid w:val="00A609CE"/>
    <w:rsid w:val="00A905FC"/>
    <w:rsid w:val="00AB5A6B"/>
    <w:rsid w:val="00AB6BA4"/>
    <w:rsid w:val="00AC7CF4"/>
    <w:rsid w:val="00B16ADE"/>
    <w:rsid w:val="00B6169E"/>
    <w:rsid w:val="00BE3758"/>
    <w:rsid w:val="00C22C94"/>
    <w:rsid w:val="00C96C06"/>
    <w:rsid w:val="00D23481"/>
    <w:rsid w:val="00D261C0"/>
    <w:rsid w:val="00D43EC7"/>
    <w:rsid w:val="00D6022B"/>
    <w:rsid w:val="00D64F94"/>
    <w:rsid w:val="00D86924"/>
    <w:rsid w:val="00D92A57"/>
    <w:rsid w:val="00DE6E41"/>
    <w:rsid w:val="00E25B7A"/>
    <w:rsid w:val="00E42288"/>
    <w:rsid w:val="00E64B2A"/>
    <w:rsid w:val="00E87D8E"/>
    <w:rsid w:val="00EA496B"/>
    <w:rsid w:val="00EB3E2F"/>
    <w:rsid w:val="00EF4514"/>
    <w:rsid w:val="00F05CEC"/>
    <w:rsid w:val="00F2697C"/>
    <w:rsid w:val="00F9240E"/>
    <w:rsid w:val="00FE084B"/>
    <w:rsid w:val="00FE5965"/>
    <w:rsid w:val="00FF2F87"/>
    <w:rsid w:val="02FC0B75"/>
    <w:rsid w:val="03BC6264"/>
    <w:rsid w:val="04213C80"/>
    <w:rsid w:val="04D23A05"/>
    <w:rsid w:val="08181952"/>
    <w:rsid w:val="094622B3"/>
    <w:rsid w:val="0C472A11"/>
    <w:rsid w:val="0DAC10A5"/>
    <w:rsid w:val="0F601A19"/>
    <w:rsid w:val="12427AB9"/>
    <w:rsid w:val="134C3300"/>
    <w:rsid w:val="13592194"/>
    <w:rsid w:val="148B4764"/>
    <w:rsid w:val="189C039B"/>
    <w:rsid w:val="1ACC3BB6"/>
    <w:rsid w:val="1BD70DE6"/>
    <w:rsid w:val="1C8256C5"/>
    <w:rsid w:val="1E2D6CA7"/>
    <w:rsid w:val="201E36D7"/>
    <w:rsid w:val="226B0F28"/>
    <w:rsid w:val="23FA3F16"/>
    <w:rsid w:val="2BB313F7"/>
    <w:rsid w:val="2C3633C9"/>
    <w:rsid w:val="2D9619CA"/>
    <w:rsid w:val="34B23E72"/>
    <w:rsid w:val="3663193F"/>
    <w:rsid w:val="378F12E5"/>
    <w:rsid w:val="39DC6745"/>
    <w:rsid w:val="3B00217F"/>
    <w:rsid w:val="3B34701A"/>
    <w:rsid w:val="3C951B88"/>
    <w:rsid w:val="420662CD"/>
    <w:rsid w:val="48D52C3E"/>
    <w:rsid w:val="4CE17E12"/>
    <w:rsid w:val="4D5B295E"/>
    <w:rsid w:val="60F63558"/>
    <w:rsid w:val="622918FA"/>
    <w:rsid w:val="64694711"/>
    <w:rsid w:val="66CF6A3D"/>
    <w:rsid w:val="6FEE6B15"/>
    <w:rsid w:val="708C65E0"/>
    <w:rsid w:val="738479BF"/>
    <w:rsid w:val="73D403FF"/>
    <w:rsid w:val="74BB2697"/>
    <w:rsid w:val="79404E36"/>
    <w:rsid w:val="7CD038CC"/>
    <w:rsid w:val="7CEA7F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cs="Arial"/>
      <w:b/>
      <w:bCs/>
      <w:kern w:val="44"/>
      <w:sz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30"/>
    </w:pPr>
    <w:rPr>
      <w:rFonts w:ascii="仿宋_GB2312" w:hAnsi="Book Antiqua" w:eastAsia="仿宋_GB2312"/>
      <w:sz w:val="30"/>
    </w:rPr>
  </w:style>
  <w:style w:type="paragraph" w:styleId="4">
    <w:name w:val="Normal Indent"/>
    <w:basedOn w:val="1"/>
    <w:qFormat/>
    <w:uiPriority w:val="99"/>
    <w:pPr>
      <w:autoSpaceDE w:val="0"/>
      <w:autoSpaceDN w:val="0"/>
      <w:adjustRightInd w:val="0"/>
      <w:snapToGrid w:val="0"/>
      <w:spacing w:line="520" w:lineRule="exact"/>
      <w:ind w:firstLine="420" w:firstLineChars="200"/>
    </w:pPr>
    <w:rPr>
      <w:rFonts w:ascii="宋体" w:hAnsi="宋体" w:cs="宋体"/>
      <w:sz w:val="22"/>
      <w:szCs w:val="22"/>
      <w:lang w:val="zh-CN"/>
    </w:rPr>
  </w:style>
  <w:style w:type="paragraph" w:styleId="6">
    <w:name w:val="Body Text"/>
    <w:basedOn w:val="1"/>
    <w:link w:val="31"/>
    <w:qFormat/>
    <w:uiPriority w:val="1"/>
    <w:pPr>
      <w:spacing w:line="800" w:lineRule="exact"/>
      <w:jc w:val="center"/>
    </w:pPr>
    <w:rPr>
      <w:rFonts w:ascii="华文中宋" w:eastAsia="华文中宋"/>
      <w:sz w:val="44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alloon Text"/>
    <w:basedOn w:val="1"/>
    <w:link w:val="29"/>
    <w:semiHidden/>
    <w:qFormat/>
    <w:uiPriority w:val="99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link w:val="27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4">
    <w:name w:val="Table Grid"/>
    <w:basedOn w:val="13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Emphasis"/>
    <w:basedOn w:val="15"/>
    <w:qFormat/>
    <w:uiPriority w:val="0"/>
    <w:rPr>
      <w:i/>
    </w:rPr>
  </w:style>
  <w:style w:type="character" w:customStyle="1" w:styleId="18">
    <w:name w:val="apple-style-span"/>
    <w:basedOn w:val="15"/>
    <w:qFormat/>
    <w:uiPriority w:val="0"/>
  </w:style>
  <w:style w:type="paragraph" w:customStyle="1" w:styleId="19">
    <w:name w:val="样式1"/>
    <w:basedOn w:val="1"/>
    <w:qFormat/>
    <w:uiPriority w:val="0"/>
    <w:pPr>
      <w:spacing w:line="540" w:lineRule="exact"/>
    </w:pPr>
    <w:rPr>
      <w:rFonts w:eastAsia="仿宋_GB2312"/>
      <w:sz w:val="30"/>
      <w:szCs w:val="20"/>
    </w:rPr>
  </w:style>
  <w:style w:type="paragraph" w:customStyle="1" w:styleId="20">
    <w:name w:val="Char Char1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1">
    <w:name w:val="Char"/>
    <w:basedOn w:val="1"/>
    <w:qFormat/>
    <w:uiPriority w:val="0"/>
  </w:style>
  <w:style w:type="paragraph" w:customStyle="1" w:styleId="22">
    <w:name w:val="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3">
    <w:name w:val="p0"/>
    <w:basedOn w:val="1"/>
    <w:qFormat/>
    <w:uiPriority w:val="0"/>
    <w:pPr>
      <w:widowControl/>
    </w:pPr>
    <w:rPr>
      <w:kern w:val="0"/>
      <w:sz w:val="32"/>
      <w:szCs w:val="32"/>
    </w:rPr>
  </w:style>
  <w:style w:type="paragraph" w:customStyle="1" w:styleId="24">
    <w:name w:val="yiv1144922613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7">
    <w:name w:val="标题 Char"/>
    <w:basedOn w:val="15"/>
    <w:link w:val="12"/>
    <w:qFormat/>
    <w:uiPriority w:val="0"/>
    <w:rPr>
      <w:rFonts w:ascii="Arial" w:hAnsi="Arial" w:cs="Arial"/>
      <w:b/>
      <w:bCs/>
      <w:kern w:val="2"/>
      <w:sz w:val="32"/>
      <w:szCs w:val="32"/>
    </w:rPr>
  </w:style>
  <w:style w:type="character" w:customStyle="1" w:styleId="28">
    <w:name w:val="标题 1 Char"/>
    <w:basedOn w:val="15"/>
    <w:link w:val="5"/>
    <w:qFormat/>
    <w:uiPriority w:val="9"/>
    <w:rPr>
      <w:rFonts w:ascii="Calibri" w:hAnsi="Calibri" w:cs="Arial"/>
      <w:b/>
      <w:bCs/>
      <w:kern w:val="44"/>
      <w:sz w:val="44"/>
      <w:szCs w:val="44"/>
    </w:rPr>
  </w:style>
  <w:style w:type="character" w:customStyle="1" w:styleId="29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  <w:style w:type="character" w:customStyle="1" w:styleId="30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1">
    <w:name w:val="正文文本 Char"/>
    <w:basedOn w:val="15"/>
    <w:link w:val="6"/>
    <w:qFormat/>
    <w:uiPriority w:val="1"/>
    <w:rPr>
      <w:rFonts w:ascii="华文中宋" w:eastAsia="华文中宋"/>
      <w:kern w:val="2"/>
      <w:sz w:val="44"/>
      <w:szCs w:val="24"/>
    </w:rPr>
  </w:style>
  <w:style w:type="paragraph" w:customStyle="1" w:styleId="32">
    <w:name w:val="Table Paragraph"/>
    <w:basedOn w:val="1"/>
    <w:qFormat/>
    <w:uiPriority w:val="1"/>
    <w:pPr>
      <w:autoSpaceDE w:val="0"/>
      <w:autoSpaceDN w:val="0"/>
      <w:jc w:val="left"/>
    </w:pPr>
    <w:rPr>
      <w:rFonts w:ascii="方正报宋繁体" w:hAnsi="方正报宋繁体" w:eastAsia="方正报宋繁体" w:cs="方正报宋繁体"/>
      <w:kern w:val="0"/>
      <w:sz w:val="22"/>
      <w:szCs w:val="22"/>
      <w:lang w:val="zh-CN" w:bidi="zh-CN"/>
    </w:rPr>
  </w:style>
  <w:style w:type="table" w:customStyle="1" w:styleId="33">
    <w:name w:val="Table Normal"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1457;&#25991;&#27169;&#26495;\&#26223;&#24503;&#38215;&#24066;&#25945;&#32946;&#23616;&#25991;&#20214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景德镇市教育局文件</Template>
  <Company>微软中国</Company>
  <Pages>10</Pages>
  <Words>2774</Words>
  <Characters>2886</Characters>
  <Lines>121</Lines>
  <Paragraphs>34</Paragraphs>
  <TotalTime>8</TotalTime>
  <ScaleCrop>false</ScaleCrop>
  <LinksUpToDate>false</LinksUpToDate>
  <CharactersWithSpaces>2948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2022-10-18T07:58:00Z</dcterms:created>
  <dc:creator>留给自己</dc:creator>
  <cp:lastModifiedBy>俞劲</cp:lastModifiedBy>
  <cp:lastPrinted>2023-07-06T07:07:00Z</cp:lastPrinted>
  <dcterms:modified xsi:type="dcterms:W3CDTF">2023-08-15T07:31:05Z</dcterms:modified>
  <dc:title>中共景德镇市委  景德镇市人民政府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261BA39569184DBBBDA6827707F356C2_13</vt:lpwstr>
  </property>
</Properties>
</file>