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3" w:firstLineChars="200"/>
        <w:jc w:val="center"/>
        <w:textAlignment w:val="auto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center"/>
        <w:textAlignment w:val="auto"/>
        <w:rPr>
          <w:rFonts w:hint="eastAsia" w:ascii="黑体" w:hAnsi="宋体" w:eastAsia="黑体" w:cs="黑体"/>
          <w:sz w:val="36"/>
          <w:szCs w:val="36"/>
          <w:lang w:eastAsia="zh-CN"/>
        </w:rPr>
      </w:pPr>
      <w:r>
        <w:rPr>
          <w:rFonts w:hint="eastAsia" w:ascii="黑体" w:hAnsi="宋体" w:eastAsia="黑体" w:cs="黑体"/>
          <w:sz w:val="36"/>
          <w:szCs w:val="36"/>
          <w:lang w:eastAsia="zh-CN"/>
        </w:rPr>
        <w:t>景德镇市体育局</w:t>
      </w:r>
      <w:r>
        <w:rPr>
          <w:rFonts w:hint="eastAsia" w:ascii="黑体" w:hAnsi="宋体" w:eastAsia="黑体" w:cs="黑体"/>
          <w:sz w:val="36"/>
          <w:szCs w:val="36"/>
          <w:lang w:val="en-US" w:eastAsia="zh-CN"/>
        </w:rPr>
        <w:t>2022</w:t>
      </w:r>
      <w:r>
        <w:rPr>
          <w:rFonts w:hint="eastAsia" w:ascii="黑体" w:hAnsi="宋体" w:eastAsia="黑体" w:cs="黑体"/>
          <w:sz w:val="36"/>
          <w:szCs w:val="36"/>
          <w:lang w:eastAsia="zh-CN"/>
        </w:rPr>
        <w:t>年单位预算编制说明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/>
        <w:ind w:firstLine="643" w:firstLineChars="200"/>
        <w:jc w:val="center"/>
        <w:textAlignment w:val="auto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目</w:t>
      </w:r>
      <w:r>
        <w:rPr>
          <w:rFonts w:ascii="仿宋_GB2312" w:hAnsi="仿宋" w:eastAsia="仿宋_GB2312" w:cs="仿宋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第一部分 景德镇市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局概况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一、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单位</w:t>
      </w:r>
      <w:r>
        <w:rPr>
          <w:rFonts w:hint="eastAsia" w:ascii="仿宋" w:hAnsi="仿宋" w:eastAsia="仿宋" w:cs="仿宋"/>
          <w:sz w:val="28"/>
          <w:szCs w:val="28"/>
        </w:rPr>
        <w:t>主要职责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二、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单位机构设置</w:t>
      </w:r>
      <w:r>
        <w:rPr>
          <w:rFonts w:hint="eastAsia" w:ascii="仿宋" w:hAnsi="仿宋" w:eastAsia="仿宋" w:cs="仿宋"/>
          <w:sz w:val="28"/>
          <w:szCs w:val="28"/>
        </w:rPr>
        <w:t>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第二部分 景德镇市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单位</w:t>
      </w:r>
      <w:r>
        <w:rPr>
          <w:rFonts w:hint="eastAsia" w:ascii="仿宋" w:hAnsi="仿宋" w:eastAsia="仿宋" w:cs="仿宋"/>
          <w:sz w:val="28"/>
          <w:szCs w:val="28"/>
        </w:rPr>
        <w:t>预算情况说明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left"/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一、20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22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年预算收支情况说明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二、2022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“三公”经费预算情况说明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第三部分 景德镇市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本级</w:t>
      </w:r>
      <w:r>
        <w:rPr>
          <w:rFonts w:hint="eastAsia" w:ascii="仿宋" w:hAnsi="仿宋" w:eastAsia="仿宋" w:cs="仿宋"/>
          <w:sz w:val="28"/>
          <w:szCs w:val="28"/>
        </w:rPr>
        <w:t>预算表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收支预算总表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《单位</w:t>
      </w:r>
      <w:r>
        <w:rPr>
          <w:rFonts w:hint="eastAsia" w:ascii="仿宋" w:hAnsi="仿宋" w:eastAsia="仿宋" w:cs="仿宋"/>
          <w:sz w:val="28"/>
          <w:szCs w:val="28"/>
        </w:rPr>
        <w:t>收入总表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《单位</w:t>
      </w:r>
      <w:r>
        <w:rPr>
          <w:rFonts w:hint="eastAsia" w:ascii="仿宋" w:hAnsi="仿宋" w:eastAsia="仿宋" w:cs="仿宋"/>
          <w:sz w:val="28"/>
          <w:szCs w:val="28"/>
        </w:rPr>
        <w:t>支出总表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财政拨款收支总表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一般公共预算支出表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一般公共预算基本支出表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一般公共预算“三公”经费支出表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政府性基金预算支出表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第四部分 名词解释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00" w:firstLineChars="50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第一部分  景德镇市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体育局</w:t>
      </w:r>
      <w:r>
        <w:rPr>
          <w:rFonts w:hint="eastAsia" w:ascii="仿宋" w:hAnsi="仿宋" w:eastAsia="仿宋" w:cs="仿宋"/>
          <w:sz w:val="28"/>
          <w:szCs w:val="28"/>
        </w:rPr>
        <w:t>概况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单位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主要职责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景德镇市体育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局是市政府组成部门，主要职责是：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拟定全市体育发展和体育工作的有关政策、规定，并组织实施或监督实施。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指导和推动体育体制改革，制订体育发展战略，编制体育事业的中长期发展规划，并监督实施。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</w:t>
      </w:r>
      <w:r>
        <w:rPr>
          <w:rFonts w:hint="eastAsia" w:ascii="仿宋" w:hAnsi="仿宋" w:eastAsia="仿宋" w:cs="仿宋"/>
          <w:sz w:val="28"/>
          <w:szCs w:val="28"/>
        </w:rPr>
        <w:t>推行全民健身计划，指导全市群众性体育活动和工作，实施国家体育锻炼标准，开展国民体质监测。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（四）</w:t>
      </w:r>
      <w:r>
        <w:rPr>
          <w:rFonts w:hint="eastAsia" w:ascii="仿宋" w:hAnsi="仿宋" w:eastAsia="仿宋" w:cs="仿宋"/>
          <w:sz w:val="28"/>
          <w:szCs w:val="28"/>
        </w:rPr>
        <w:t>统筹规划竞技体育发展，研究和平衡全市性体育竞赛，竞技运动项目设置与重点布局，组织开展反兴奋剂工作。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（五）</w:t>
      </w:r>
      <w:r>
        <w:rPr>
          <w:rFonts w:hint="eastAsia" w:ascii="仿宋" w:hAnsi="仿宋" w:eastAsia="仿宋" w:cs="仿宋"/>
          <w:sz w:val="28"/>
          <w:szCs w:val="28"/>
        </w:rPr>
        <w:t>指导和管理对外体育交往，开展国际间和香港、澳门特别行政区及台湾地区的体育合作与交流。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（六）</w:t>
      </w:r>
      <w:r>
        <w:rPr>
          <w:rFonts w:hint="eastAsia" w:ascii="仿宋" w:hAnsi="仿宋" w:eastAsia="仿宋" w:cs="仿宋"/>
          <w:sz w:val="28"/>
          <w:szCs w:val="28"/>
        </w:rPr>
        <w:t>组织体育领域的重大科技研究的攻关和成果推广。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（七）</w:t>
      </w:r>
      <w:r>
        <w:rPr>
          <w:rFonts w:hint="eastAsia" w:ascii="仿宋" w:hAnsi="仿宋" w:eastAsia="仿宋" w:cs="仿宋"/>
          <w:sz w:val="28"/>
          <w:szCs w:val="28"/>
        </w:rPr>
        <w:t>严格执行体育产业政策，负责体育经营活动从业资格的审批，依法管理体育市场。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（八）</w:t>
      </w:r>
      <w:r>
        <w:rPr>
          <w:rFonts w:hint="eastAsia" w:ascii="仿宋" w:hAnsi="仿宋" w:eastAsia="仿宋" w:cs="仿宋"/>
          <w:sz w:val="28"/>
          <w:szCs w:val="28"/>
        </w:rPr>
        <w:t>负责健身气功的管理。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（九）</w:t>
      </w:r>
      <w:r>
        <w:rPr>
          <w:rFonts w:hint="eastAsia" w:ascii="仿宋" w:hAnsi="仿宋" w:eastAsia="仿宋" w:cs="仿宋"/>
          <w:sz w:val="28"/>
          <w:szCs w:val="28"/>
        </w:rPr>
        <w:t>负责全市性体育社团的资格审查。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（十）</w:t>
      </w:r>
      <w:r>
        <w:rPr>
          <w:rFonts w:hint="eastAsia" w:ascii="仿宋" w:hAnsi="仿宋" w:eastAsia="仿宋" w:cs="仿宋"/>
          <w:sz w:val="28"/>
          <w:szCs w:val="28"/>
        </w:rPr>
        <w:t>承办市政府交办的其他事项。　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单位机构设置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情况</w:t>
      </w:r>
    </w:p>
    <w:p>
      <w:pPr>
        <w:ind w:firstLine="840" w:firstLineChars="3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市体育局设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个职能科室：办公室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群众体育科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竞技体育科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纪检组（监察室）为市纪委（市监察局）的派驻机构。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景德镇市体育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局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为一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级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行政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预算单位。编制数为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人，行政编制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工勤编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1人，单位实有人数15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人、退休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第二部分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景德镇市体育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局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年预算情况说明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年预算收支情况说明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（一）预算收入情况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年收入预算总额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1451.53</w:t>
      </w:r>
      <w:r>
        <w:rPr>
          <w:rFonts w:hint="eastAsia" w:ascii="仿宋" w:hAnsi="仿宋" w:eastAsia="仿宋" w:cs="仿宋"/>
          <w:sz w:val="28"/>
          <w:szCs w:val="28"/>
        </w:rPr>
        <w:t>万元，与上年预算相比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增长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132.54%，主要原因是本年项目收入及体彩公益金收入纳入预算，</w:t>
      </w:r>
      <w:r>
        <w:rPr>
          <w:rFonts w:hint="eastAsia" w:ascii="仿宋" w:hAnsi="仿宋" w:eastAsia="仿宋" w:cs="仿宋"/>
          <w:sz w:val="28"/>
          <w:szCs w:val="28"/>
        </w:rPr>
        <w:t>按照收入来源划分：当年公共财政拨款收入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1451.53</w:t>
      </w:r>
      <w:r>
        <w:rPr>
          <w:rFonts w:hint="eastAsia" w:ascii="仿宋" w:hAnsi="仿宋" w:eastAsia="仿宋" w:cs="仿宋"/>
          <w:sz w:val="28"/>
          <w:szCs w:val="28"/>
        </w:rPr>
        <w:t>万元，占收入预算总额的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100</w:t>
      </w:r>
      <w:r>
        <w:rPr>
          <w:rFonts w:hint="eastAsia" w:ascii="仿宋" w:hAnsi="仿宋" w:eastAsia="仿宋" w:cs="仿宋"/>
          <w:sz w:val="28"/>
          <w:szCs w:val="28"/>
        </w:rPr>
        <w:t>%；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（二）预算支出情况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年支出预算总额为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1451.53</w:t>
      </w:r>
      <w:r>
        <w:rPr>
          <w:rFonts w:hint="eastAsia" w:ascii="仿宋" w:hAnsi="仿宋" w:eastAsia="仿宋" w:cs="仿宋"/>
          <w:sz w:val="28"/>
          <w:szCs w:val="28"/>
        </w:rPr>
        <w:t>万元，与上年预算相比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增长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132.54%，主要原因是增加了十六届省运会及及体彩公益金项目经费，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其中：</w:t>
      </w:r>
      <w:r>
        <w:rPr>
          <w:rFonts w:hint="eastAsia" w:ascii="仿宋" w:hAnsi="仿宋" w:eastAsia="仿宋" w:cs="仿宋"/>
          <w:sz w:val="28"/>
          <w:szCs w:val="28"/>
        </w:rPr>
        <w:t>按支出项目类别划分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bookmarkStart w:id="0" w:name="_GoBack"/>
      <w:bookmarkEnd w:id="0"/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基本支出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266.46</w:t>
      </w:r>
      <w:r>
        <w:rPr>
          <w:rFonts w:hint="eastAsia" w:ascii="仿宋" w:hAnsi="仿宋" w:eastAsia="仿宋" w:cs="仿宋"/>
          <w:sz w:val="28"/>
          <w:szCs w:val="28"/>
        </w:rPr>
        <w:t>万元，占支出预算总额的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18.36</w:t>
      </w:r>
      <w:r>
        <w:rPr>
          <w:rFonts w:hint="eastAsia" w:ascii="仿宋" w:hAnsi="仿宋" w:eastAsia="仿宋" w:cs="仿宋"/>
          <w:sz w:val="28"/>
          <w:szCs w:val="28"/>
        </w:rPr>
        <w:t>%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；其中：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工资福利支出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227.424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万元、商品和服务支出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37.356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万元、对个人和家庭的补助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1.68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万元；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项目支出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1185.07</w:t>
      </w:r>
      <w:r>
        <w:rPr>
          <w:rFonts w:hint="eastAsia" w:ascii="仿宋" w:hAnsi="仿宋" w:eastAsia="仿宋" w:cs="仿宋"/>
          <w:sz w:val="28"/>
          <w:szCs w:val="28"/>
        </w:rPr>
        <w:t>万元，占支出总额的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81.64</w:t>
      </w:r>
      <w:r>
        <w:rPr>
          <w:rFonts w:hint="eastAsia" w:ascii="仿宋" w:hAnsi="仿宋" w:eastAsia="仿宋" w:cs="仿宋"/>
          <w:sz w:val="28"/>
          <w:szCs w:val="28"/>
        </w:rPr>
        <w:t>%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640" w:firstLineChars="200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按支出功能项目科目划分：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文化旅游体育与传媒支出508.98</w:t>
      </w:r>
      <w:r>
        <w:rPr>
          <w:rFonts w:hint="eastAsia" w:ascii="仿宋_GB2312" w:hAnsi="宋体" w:eastAsia="仿宋_GB2312" w:cs="仿宋_GB2312"/>
          <w:sz w:val="32"/>
          <w:szCs w:val="32"/>
        </w:rPr>
        <w:t>万元，占财政拨款支出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35.07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，社会保障和就业支出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28.87万元，</w:t>
      </w:r>
      <w:r>
        <w:rPr>
          <w:rFonts w:hint="eastAsia" w:ascii="仿宋_GB2312" w:hAnsi="宋体" w:eastAsia="仿宋_GB2312" w:cs="仿宋_GB2312"/>
          <w:sz w:val="32"/>
          <w:szCs w:val="32"/>
        </w:rPr>
        <w:t>占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财政</w:t>
      </w:r>
      <w:r>
        <w:rPr>
          <w:rFonts w:hint="eastAsia" w:ascii="仿宋_GB2312" w:hAnsi="宋体" w:eastAsia="仿宋_GB2312" w:cs="仿宋_GB2312"/>
          <w:sz w:val="32"/>
          <w:szCs w:val="32"/>
        </w:rPr>
        <w:t>拨款支出的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1.99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；卫生健康支出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22.41万元，</w:t>
      </w:r>
      <w:r>
        <w:rPr>
          <w:rFonts w:hint="eastAsia" w:ascii="仿宋_GB2312" w:hAnsi="宋体" w:eastAsia="仿宋_GB2312" w:cs="仿宋_GB2312"/>
          <w:sz w:val="32"/>
          <w:szCs w:val="32"/>
        </w:rPr>
        <w:t>占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财政</w:t>
      </w:r>
      <w:r>
        <w:rPr>
          <w:rFonts w:hint="eastAsia" w:ascii="仿宋_GB2312" w:hAnsi="宋体" w:eastAsia="仿宋_GB2312" w:cs="仿宋_GB2312"/>
          <w:sz w:val="32"/>
          <w:szCs w:val="32"/>
        </w:rPr>
        <w:t>拨款支出的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1.54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；住房保障支出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25.26万元，</w:t>
      </w:r>
      <w:r>
        <w:rPr>
          <w:rFonts w:hint="eastAsia" w:ascii="仿宋_GB2312" w:hAnsi="宋体" w:eastAsia="仿宋_GB2312" w:cs="仿宋_GB2312"/>
          <w:sz w:val="32"/>
          <w:szCs w:val="32"/>
        </w:rPr>
        <w:t>占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财政</w:t>
      </w:r>
      <w:r>
        <w:rPr>
          <w:rFonts w:hint="eastAsia" w:ascii="仿宋_GB2312" w:hAnsi="宋体" w:eastAsia="仿宋_GB2312" w:cs="仿宋_GB2312"/>
          <w:sz w:val="32"/>
          <w:szCs w:val="32"/>
        </w:rPr>
        <w:t>拨款支出的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1.74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;其他支出866万元，占财政拨款收入59.66%.</w:t>
      </w:r>
    </w:p>
    <w:p>
      <w:p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按支出经济分类划分：工资福利支出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227.424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15.67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356.428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24.56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；对个人和家庭的补助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1.68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0.12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;其他支出866万元，占支出预算总额的59.66%</w:t>
      </w: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政拨款支出情况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1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2022年体育局公共财政拨款支出预算1451.53万元，占支出预算总额的100%，</w:t>
      </w:r>
      <w:r>
        <w:rPr>
          <w:rFonts w:hint="eastAsia" w:ascii="仿宋" w:hAnsi="仿宋" w:eastAsia="仿宋" w:cs="仿宋"/>
          <w:sz w:val="28"/>
          <w:szCs w:val="28"/>
        </w:rPr>
        <w:t>与上年预算相比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增长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132.54%，主要原因是本年项目支出及体彩公益金支出纳入预算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1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按支出功能科目分类：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1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文化旅游体育与传媒支出508.981万元，占公共财政拨款支出预算的35.07%；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1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社会保障和就业支出28.87万元，占公共财政拨款支出预算的1.99%；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1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卫生健康支出22.41万元，占公共财政拨款支出预算的1.54%；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1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住房保障支出25.26万元，占公共财政拨款支出预算的1.74%；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1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其他支出866万元，占公共财政拨款支出预算的59.66%。</w:t>
      </w:r>
    </w:p>
    <w:p>
      <w:pPr>
        <w:pageBreakBefore w:val="0"/>
        <w:widowControl w:val="0"/>
        <w:tabs>
          <w:tab w:val="left" w:pos="116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）政府基金收支情况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2022年政府基金收入预算安排866万元，支出预算安排866万元，其中：项目支出866万元。去年未纳入预算计划，今年受预算一体化改革增加此费用。</w:t>
      </w:r>
    </w:p>
    <w:p>
      <w:pPr>
        <w:tabs>
          <w:tab w:val="left" w:pos="1162"/>
        </w:tabs>
        <w:ind w:firstLine="562" w:firstLineChars="200"/>
        <w:rPr>
          <w:rFonts w:hint="eastAsia" w:ascii="仿宋_GB2312" w:hAnsi="宋体" w:eastAsia="仿宋_GB2312" w:cs="仿宋_GB2312"/>
          <w:b/>
          <w:bCs/>
          <w:color w:val="000000" w:themeColor="text1"/>
          <w:sz w:val="28"/>
          <w:szCs w:val="28"/>
          <w:lang w:eastAsia="zh-CN"/>
        </w:rPr>
      </w:pPr>
      <w:r>
        <w:rPr>
          <w:rFonts w:hint="eastAsia" w:ascii="仿宋_GB2312" w:hAnsi="宋体" w:eastAsia="仿宋_GB2312" w:cs="仿宋_GB2312"/>
          <w:b/>
          <w:bCs/>
          <w:color w:val="000000" w:themeColor="text1"/>
          <w:sz w:val="28"/>
          <w:szCs w:val="28"/>
          <w:lang w:val="en-US" w:eastAsia="zh-CN"/>
        </w:rPr>
        <w:t>（五）单位</w:t>
      </w:r>
      <w:r>
        <w:rPr>
          <w:rFonts w:hint="eastAsia" w:ascii="仿宋_GB2312" w:hAnsi="宋体" w:eastAsia="仿宋_GB2312" w:cs="仿宋_GB2312"/>
          <w:b/>
          <w:bCs/>
          <w:color w:val="000000" w:themeColor="text1"/>
          <w:sz w:val="28"/>
          <w:szCs w:val="28"/>
          <w:lang w:eastAsia="zh-CN"/>
        </w:rPr>
        <w:t>运行经费情况说明</w:t>
      </w:r>
    </w:p>
    <w:p>
      <w:pPr>
        <w:tabs>
          <w:tab w:val="left" w:pos="1113"/>
        </w:tabs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2021年景德镇市体育局单位运行经费预算37.356万元，与上年预算数相比减少了 25.47 %，主要原因是未含聘用人员劳务支出。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（六）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政府采购预算情况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政府采购预算为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，同比去年减少了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25%。</w:t>
      </w:r>
      <w:r>
        <w:rPr>
          <w:rFonts w:hint="eastAsia" w:ascii="仿宋_GB2312" w:hAnsi="仿宋_GB2312" w:eastAsia="仿宋_GB2312" w:cs="仿宋_GB2312"/>
          <w:sz w:val="28"/>
          <w:szCs w:val="28"/>
        </w:rPr>
        <w:t>其中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>集中采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购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</w:rPr>
        <w:t>，同比下降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</w:rPr>
        <w:t>30%，分散采购5.00万元，同比增长5%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</w:rPr>
        <w:t>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</w:rPr>
        <w:t>主要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原因是压缩办公设备购置</w:t>
      </w:r>
    </w:p>
    <w:p>
      <w:pPr>
        <w:ind w:firstLine="630"/>
        <w:jc w:val="left"/>
        <w:rPr>
          <w:rFonts w:hint="eastAsia" w:ascii="仿宋" w:hAnsi="仿宋" w:eastAsia="仿宋"/>
          <w:kern w:val="0"/>
          <w:sz w:val="28"/>
          <w:szCs w:val="28"/>
        </w:rPr>
      </w:pPr>
    </w:p>
    <w:p>
      <w:pPr>
        <w:tabs>
          <w:tab w:val="left" w:pos="1113"/>
        </w:tabs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二、2022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年“三公”经费预算情况说明</w:t>
      </w:r>
    </w:p>
    <w:p>
      <w:pPr>
        <w:pageBreakBefore w:val="0"/>
        <w:widowControl w:val="0"/>
        <w:tabs>
          <w:tab w:val="left" w:pos="116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 w:cs="仿宋"/>
          <w:sz w:val="28"/>
          <w:szCs w:val="28"/>
        </w:rPr>
        <w:t>年市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局“三公”经费年初预算安排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1.9</w:t>
      </w:r>
      <w:r>
        <w:rPr>
          <w:rFonts w:hint="eastAsia" w:ascii="仿宋" w:hAnsi="仿宋" w:eastAsia="仿宋" w:cs="仿宋"/>
          <w:sz w:val="28"/>
          <w:szCs w:val="28"/>
        </w:rPr>
        <w:t>万元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其中：公务接待费1.9万元，较上年扯平无增减变化。</w:t>
      </w:r>
    </w:p>
    <w:p>
      <w:pPr>
        <w:pageBreakBefore w:val="0"/>
        <w:widowControl w:val="0"/>
        <w:tabs>
          <w:tab w:val="left" w:pos="1162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第三部分  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景德镇市体育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局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年预算表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400" w:firstLineChars="5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（详见附表）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第四部分  名词解释</w:t>
      </w:r>
    </w:p>
    <w:p>
      <w:pPr>
        <w:pStyle w:val="4"/>
        <w:widowControl/>
        <w:shd w:val="clear" w:color="auto" w:fill="FFFFFF"/>
        <w:ind w:left="640" w:hanging="560" w:hangingChars="200"/>
        <w:rPr>
          <w:rFonts w:hint="eastAsia" w:ascii="仿宋" w:hAnsi="仿宋" w:eastAsia="仿宋" w:cs="仿宋"/>
          <w:color w:val="333333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333333"/>
          <w:sz w:val="28"/>
          <w:szCs w:val="28"/>
          <w:lang w:val="en-US" w:eastAsia="zh-CN"/>
        </w:rPr>
        <w:t xml:space="preserve">（一）收入科目                                             1、财政拨款；反映市级财政当年拨付的资金。                 2、上级补助收入：反映事业单位从主管部门和上级单位取得的非财政补助收入。                                      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560" w:firstLineChars="20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eastAsia="zh-CN"/>
        </w:rPr>
        <w:t>（二）支出科目</w:t>
      </w: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文化体育与传媒</w:t>
      </w:r>
      <w:r>
        <w:rPr>
          <w:rFonts w:hint="eastAsia" w:ascii="仿宋" w:hAnsi="仿宋" w:eastAsia="仿宋" w:cs="仿宋"/>
          <w:sz w:val="28"/>
          <w:szCs w:val="28"/>
        </w:rPr>
        <w:t>（类）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（款）行政运行（项）：指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行政单位（包括实行公务员管理的事业单位）的基本支出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文化体育与传媒</w:t>
      </w:r>
      <w:r>
        <w:rPr>
          <w:rFonts w:hint="eastAsia" w:ascii="仿宋" w:hAnsi="仿宋" w:eastAsia="仿宋" w:cs="仿宋"/>
          <w:sz w:val="28"/>
          <w:szCs w:val="28"/>
        </w:rPr>
        <w:t>（类）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（款）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一般行政管理事务</w:t>
      </w:r>
      <w:r>
        <w:rPr>
          <w:rFonts w:hint="eastAsia" w:ascii="仿宋" w:hAnsi="仿宋" w:eastAsia="仿宋" w:cs="仿宋"/>
          <w:sz w:val="28"/>
          <w:szCs w:val="28"/>
        </w:rPr>
        <w:t>（项）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：反映行政单位（包括实行公务员管理的事业单位）未单独设置项级科目的其他项目支出。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文化体育与传媒</w:t>
      </w:r>
      <w:r>
        <w:rPr>
          <w:rFonts w:hint="eastAsia" w:ascii="仿宋" w:hAnsi="仿宋" w:eastAsia="仿宋" w:cs="仿宋"/>
          <w:sz w:val="28"/>
          <w:szCs w:val="28"/>
        </w:rPr>
        <w:t>（类）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（款）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运动项目管理</w:t>
      </w:r>
      <w:r>
        <w:rPr>
          <w:rFonts w:hint="eastAsia" w:ascii="仿宋" w:hAnsi="仿宋" w:eastAsia="仿宋" w:cs="仿宋"/>
          <w:sz w:val="28"/>
          <w:szCs w:val="28"/>
        </w:rPr>
        <w:t>（项）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：反映各项目运动管理中心和运动学校等单位的日常管理支出。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文化体育与传媒</w:t>
      </w:r>
      <w:r>
        <w:rPr>
          <w:rFonts w:hint="eastAsia" w:ascii="仿宋" w:hAnsi="仿宋" w:eastAsia="仿宋" w:cs="仿宋"/>
          <w:sz w:val="28"/>
          <w:szCs w:val="28"/>
        </w:rPr>
        <w:t>（类）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（款）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体育竞赛</w:t>
      </w:r>
      <w:r>
        <w:rPr>
          <w:rFonts w:hint="eastAsia" w:ascii="仿宋" w:hAnsi="仿宋" w:eastAsia="仿宋" w:cs="仿宋"/>
          <w:sz w:val="28"/>
          <w:szCs w:val="28"/>
        </w:rPr>
        <w:t>（项）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：反映综合性运动会及单项体育比赛支出。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文化体育与传媒</w:t>
      </w:r>
      <w:r>
        <w:rPr>
          <w:rFonts w:hint="eastAsia" w:ascii="仿宋" w:hAnsi="仿宋" w:eastAsia="仿宋" w:cs="仿宋"/>
          <w:sz w:val="28"/>
          <w:szCs w:val="28"/>
        </w:rPr>
        <w:t>（类）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（款）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体育训练</w:t>
      </w:r>
      <w:r>
        <w:rPr>
          <w:rFonts w:hint="eastAsia" w:ascii="仿宋" w:hAnsi="仿宋" w:eastAsia="仿宋" w:cs="仿宋"/>
          <w:sz w:val="28"/>
          <w:szCs w:val="28"/>
        </w:rPr>
        <w:t>（项）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：反映各级体育运动队训练补助及器材购置等方面的支出。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文化体育与传媒</w:t>
      </w:r>
      <w:r>
        <w:rPr>
          <w:rFonts w:hint="eastAsia" w:ascii="仿宋" w:hAnsi="仿宋" w:eastAsia="仿宋" w:cs="仿宋"/>
          <w:sz w:val="28"/>
          <w:szCs w:val="28"/>
        </w:rPr>
        <w:t>（类）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（款）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群众体育</w:t>
      </w:r>
      <w:r>
        <w:rPr>
          <w:rFonts w:hint="eastAsia" w:ascii="仿宋" w:hAnsi="仿宋" w:eastAsia="仿宋" w:cs="仿宋"/>
          <w:sz w:val="28"/>
          <w:szCs w:val="28"/>
        </w:rPr>
        <w:t>（项）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：反映业余体校和全民健身等群众体育活动方面的支出。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文化体育与传媒</w:t>
      </w:r>
      <w:r>
        <w:rPr>
          <w:rFonts w:hint="eastAsia" w:ascii="仿宋" w:hAnsi="仿宋" w:eastAsia="仿宋" w:cs="仿宋"/>
          <w:sz w:val="28"/>
          <w:szCs w:val="28"/>
        </w:rPr>
        <w:t>（类）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体育</w:t>
      </w:r>
      <w:r>
        <w:rPr>
          <w:rFonts w:hint="eastAsia" w:ascii="仿宋" w:hAnsi="仿宋" w:eastAsia="仿宋" w:cs="仿宋"/>
          <w:sz w:val="28"/>
          <w:szCs w:val="28"/>
        </w:rPr>
        <w:t>（款）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其他体育支出</w:t>
      </w:r>
      <w:r>
        <w:rPr>
          <w:rFonts w:hint="eastAsia" w:ascii="仿宋" w:hAnsi="仿宋" w:eastAsia="仿宋" w:cs="仿宋"/>
          <w:sz w:val="28"/>
          <w:szCs w:val="28"/>
        </w:rPr>
        <w:t>（项）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：反映除上述项目以外其他用于体育方面的支出。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  <w:rFonts w:cs="Times New Roman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6DFD21"/>
    <w:multiLevelType w:val="singleLevel"/>
    <w:tmpl w:val="806DFD2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05483F3"/>
    <w:multiLevelType w:val="singleLevel"/>
    <w:tmpl w:val="505483F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9076E1D"/>
    <w:rsid w:val="000429DB"/>
    <w:rsid w:val="00066060"/>
    <w:rsid w:val="000F14F5"/>
    <w:rsid w:val="008110CC"/>
    <w:rsid w:val="009D707C"/>
    <w:rsid w:val="00C04C9A"/>
    <w:rsid w:val="00CB427A"/>
    <w:rsid w:val="00F500B9"/>
    <w:rsid w:val="02011633"/>
    <w:rsid w:val="0215426D"/>
    <w:rsid w:val="022502CD"/>
    <w:rsid w:val="034743F0"/>
    <w:rsid w:val="03D6520D"/>
    <w:rsid w:val="042C546D"/>
    <w:rsid w:val="046947D9"/>
    <w:rsid w:val="05157E55"/>
    <w:rsid w:val="06217E85"/>
    <w:rsid w:val="06D470CA"/>
    <w:rsid w:val="07812979"/>
    <w:rsid w:val="086B52BE"/>
    <w:rsid w:val="08EE0B31"/>
    <w:rsid w:val="0A684154"/>
    <w:rsid w:val="0AA31AA4"/>
    <w:rsid w:val="0CB044AE"/>
    <w:rsid w:val="0CC63EA8"/>
    <w:rsid w:val="0CDF41C3"/>
    <w:rsid w:val="0F0251D8"/>
    <w:rsid w:val="0F4237DB"/>
    <w:rsid w:val="0F500A4C"/>
    <w:rsid w:val="0F5469B9"/>
    <w:rsid w:val="0FCB58D0"/>
    <w:rsid w:val="10433815"/>
    <w:rsid w:val="10484371"/>
    <w:rsid w:val="11075F72"/>
    <w:rsid w:val="11427CB1"/>
    <w:rsid w:val="11454C58"/>
    <w:rsid w:val="117B1DD8"/>
    <w:rsid w:val="118503F4"/>
    <w:rsid w:val="120B7CFB"/>
    <w:rsid w:val="129741B5"/>
    <w:rsid w:val="13585682"/>
    <w:rsid w:val="13692EAB"/>
    <w:rsid w:val="139E3D52"/>
    <w:rsid w:val="149737B8"/>
    <w:rsid w:val="14F22596"/>
    <w:rsid w:val="15000B4F"/>
    <w:rsid w:val="15F856ED"/>
    <w:rsid w:val="162D3FDE"/>
    <w:rsid w:val="16F34873"/>
    <w:rsid w:val="174469B9"/>
    <w:rsid w:val="17921AA1"/>
    <w:rsid w:val="17F56772"/>
    <w:rsid w:val="18AF2ACF"/>
    <w:rsid w:val="18F52C56"/>
    <w:rsid w:val="19076E1D"/>
    <w:rsid w:val="1AE23891"/>
    <w:rsid w:val="1B913916"/>
    <w:rsid w:val="1BB272C7"/>
    <w:rsid w:val="1C2639DE"/>
    <w:rsid w:val="1CA63E33"/>
    <w:rsid w:val="1CAD6D2C"/>
    <w:rsid w:val="1D2F0D8C"/>
    <w:rsid w:val="1DCA17AA"/>
    <w:rsid w:val="1EBD751D"/>
    <w:rsid w:val="1ED81C5A"/>
    <w:rsid w:val="1F361D31"/>
    <w:rsid w:val="205B4410"/>
    <w:rsid w:val="21FF3BF2"/>
    <w:rsid w:val="22B32C74"/>
    <w:rsid w:val="22D1085E"/>
    <w:rsid w:val="230737C4"/>
    <w:rsid w:val="233D221F"/>
    <w:rsid w:val="25911C8F"/>
    <w:rsid w:val="25A65ADF"/>
    <w:rsid w:val="25C00D36"/>
    <w:rsid w:val="25FC6C2E"/>
    <w:rsid w:val="26087612"/>
    <w:rsid w:val="26A84DB5"/>
    <w:rsid w:val="26BE2CE2"/>
    <w:rsid w:val="28046B2A"/>
    <w:rsid w:val="29730025"/>
    <w:rsid w:val="29982BB9"/>
    <w:rsid w:val="299D3AEC"/>
    <w:rsid w:val="29A44C57"/>
    <w:rsid w:val="29CF5E14"/>
    <w:rsid w:val="2A465205"/>
    <w:rsid w:val="2AE524BC"/>
    <w:rsid w:val="2AEF4F5A"/>
    <w:rsid w:val="2B987DF3"/>
    <w:rsid w:val="2C254BFA"/>
    <w:rsid w:val="2DBB222D"/>
    <w:rsid w:val="2E072ABB"/>
    <w:rsid w:val="2E3D7B0D"/>
    <w:rsid w:val="2E8F6B8B"/>
    <w:rsid w:val="2EEF0715"/>
    <w:rsid w:val="2F1247C3"/>
    <w:rsid w:val="2FE42ECB"/>
    <w:rsid w:val="30F7187E"/>
    <w:rsid w:val="31567135"/>
    <w:rsid w:val="32955BCA"/>
    <w:rsid w:val="330A095E"/>
    <w:rsid w:val="33A31D12"/>
    <w:rsid w:val="33BA1161"/>
    <w:rsid w:val="33E97301"/>
    <w:rsid w:val="33F45B8D"/>
    <w:rsid w:val="34502C6A"/>
    <w:rsid w:val="34C26726"/>
    <w:rsid w:val="35214D06"/>
    <w:rsid w:val="3568481A"/>
    <w:rsid w:val="3656023B"/>
    <w:rsid w:val="37D90B6E"/>
    <w:rsid w:val="38CE1B09"/>
    <w:rsid w:val="38D2177B"/>
    <w:rsid w:val="38F07A53"/>
    <w:rsid w:val="391A6DF6"/>
    <w:rsid w:val="39681B60"/>
    <w:rsid w:val="397403B4"/>
    <w:rsid w:val="39CE2774"/>
    <w:rsid w:val="3A013FC9"/>
    <w:rsid w:val="3A3C3E95"/>
    <w:rsid w:val="3AB7743C"/>
    <w:rsid w:val="3B6A1453"/>
    <w:rsid w:val="3D88341C"/>
    <w:rsid w:val="3D94467B"/>
    <w:rsid w:val="3E063278"/>
    <w:rsid w:val="3E0E653C"/>
    <w:rsid w:val="3F1F634D"/>
    <w:rsid w:val="3FD24B42"/>
    <w:rsid w:val="40AA5F17"/>
    <w:rsid w:val="410D5E5F"/>
    <w:rsid w:val="415522E9"/>
    <w:rsid w:val="416C1D4D"/>
    <w:rsid w:val="41ED4F50"/>
    <w:rsid w:val="424C5AE3"/>
    <w:rsid w:val="43AB3CC9"/>
    <w:rsid w:val="44532ED5"/>
    <w:rsid w:val="449238A9"/>
    <w:rsid w:val="44932327"/>
    <w:rsid w:val="44D22F5B"/>
    <w:rsid w:val="46B25F4A"/>
    <w:rsid w:val="46CB34E4"/>
    <w:rsid w:val="48BE100A"/>
    <w:rsid w:val="496A459F"/>
    <w:rsid w:val="49E859DE"/>
    <w:rsid w:val="4ACA268D"/>
    <w:rsid w:val="4BE9754F"/>
    <w:rsid w:val="4C775015"/>
    <w:rsid w:val="4D875A9E"/>
    <w:rsid w:val="4E001DDC"/>
    <w:rsid w:val="4F2E6B7E"/>
    <w:rsid w:val="4F521BA3"/>
    <w:rsid w:val="4FC8226A"/>
    <w:rsid w:val="509336A0"/>
    <w:rsid w:val="51027CC7"/>
    <w:rsid w:val="51162B2F"/>
    <w:rsid w:val="516A05F2"/>
    <w:rsid w:val="51D64099"/>
    <w:rsid w:val="520509CF"/>
    <w:rsid w:val="530E34EE"/>
    <w:rsid w:val="53747103"/>
    <w:rsid w:val="53AF64D0"/>
    <w:rsid w:val="53B2322F"/>
    <w:rsid w:val="53D85100"/>
    <w:rsid w:val="53F1124C"/>
    <w:rsid w:val="53F94791"/>
    <w:rsid w:val="557B50A8"/>
    <w:rsid w:val="558A5E24"/>
    <w:rsid w:val="56126AD3"/>
    <w:rsid w:val="56500043"/>
    <w:rsid w:val="56A10AE0"/>
    <w:rsid w:val="573E3AD0"/>
    <w:rsid w:val="57CC144D"/>
    <w:rsid w:val="586643FF"/>
    <w:rsid w:val="588B1139"/>
    <w:rsid w:val="58A216EB"/>
    <w:rsid w:val="593247CA"/>
    <w:rsid w:val="59C87C41"/>
    <w:rsid w:val="5A334D73"/>
    <w:rsid w:val="5A410893"/>
    <w:rsid w:val="5A8E013C"/>
    <w:rsid w:val="5AB824E6"/>
    <w:rsid w:val="5AC43447"/>
    <w:rsid w:val="5AD2086B"/>
    <w:rsid w:val="5BB72E51"/>
    <w:rsid w:val="5C3532CA"/>
    <w:rsid w:val="5C8F4BD6"/>
    <w:rsid w:val="5D334A6F"/>
    <w:rsid w:val="5D89592D"/>
    <w:rsid w:val="5DF94E8F"/>
    <w:rsid w:val="5E4D6811"/>
    <w:rsid w:val="5E803E8F"/>
    <w:rsid w:val="5EBB6AF9"/>
    <w:rsid w:val="5F084C34"/>
    <w:rsid w:val="5F166AF0"/>
    <w:rsid w:val="5FCD61CA"/>
    <w:rsid w:val="60761147"/>
    <w:rsid w:val="607F4851"/>
    <w:rsid w:val="61145E91"/>
    <w:rsid w:val="61206676"/>
    <w:rsid w:val="62B20F12"/>
    <w:rsid w:val="62F4311F"/>
    <w:rsid w:val="638B084A"/>
    <w:rsid w:val="64C7438B"/>
    <w:rsid w:val="6503767E"/>
    <w:rsid w:val="65C55907"/>
    <w:rsid w:val="66242522"/>
    <w:rsid w:val="662D3C12"/>
    <w:rsid w:val="665853E8"/>
    <w:rsid w:val="66DA49B1"/>
    <w:rsid w:val="677042DD"/>
    <w:rsid w:val="677F7B3B"/>
    <w:rsid w:val="67CA4F37"/>
    <w:rsid w:val="68136BC7"/>
    <w:rsid w:val="68433E5B"/>
    <w:rsid w:val="68DB515F"/>
    <w:rsid w:val="699E565B"/>
    <w:rsid w:val="6A8904A7"/>
    <w:rsid w:val="6B7B7826"/>
    <w:rsid w:val="6CC353AF"/>
    <w:rsid w:val="6CDA5076"/>
    <w:rsid w:val="6D63350C"/>
    <w:rsid w:val="6DA66ECD"/>
    <w:rsid w:val="6E1C2540"/>
    <w:rsid w:val="6E647B53"/>
    <w:rsid w:val="6E70795C"/>
    <w:rsid w:val="70377C5F"/>
    <w:rsid w:val="76256C68"/>
    <w:rsid w:val="77B547A7"/>
    <w:rsid w:val="77C97230"/>
    <w:rsid w:val="78970BE8"/>
    <w:rsid w:val="78D54BEF"/>
    <w:rsid w:val="79AA10FC"/>
    <w:rsid w:val="7A323E3C"/>
    <w:rsid w:val="7A6E47AC"/>
    <w:rsid w:val="7AC92637"/>
    <w:rsid w:val="7B4102B0"/>
    <w:rsid w:val="7B5E4491"/>
    <w:rsid w:val="7B8A77B5"/>
    <w:rsid w:val="7BC21DA6"/>
    <w:rsid w:val="7E0A7F26"/>
    <w:rsid w:val="7E3F1A5B"/>
    <w:rsid w:val="7F02251E"/>
    <w:rsid w:val="7F69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99"/>
  </w:style>
  <w:style w:type="character" w:styleId="8">
    <w:name w:val="FollowedHyperlink"/>
    <w:basedOn w:val="6"/>
    <w:unhideWhenUsed/>
    <w:qFormat/>
    <w:uiPriority w:val="99"/>
    <w:rPr>
      <w:color w:val="000000"/>
      <w:u w:val="none"/>
    </w:rPr>
  </w:style>
  <w:style w:type="character" w:styleId="9">
    <w:name w:val="Hyperlink"/>
    <w:basedOn w:val="6"/>
    <w:unhideWhenUsed/>
    <w:qFormat/>
    <w:uiPriority w:val="99"/>
    <w:rPr>
      <w:color w:val="000000"/>
      <w:u w:val="none"/>
    </w:rPr>
  </w:style>
  <w:style w:type="character" w:customStyle="1" w:styleId="10">
    <w:name w:val="Heading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Footer Char"/>
    <w:basedOn w:val="6"/>
    <w:link w:val="3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6</Pages>
  <Words>353</Words>
  <Characters>2015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2018-01-17T02:36:00Z</dcterms:created>
  <dc:creator>Administrator</dc:creator>
  <cp:lastModifiedBy>英华灿灿（江英）</cp:lastModifiedBy>
  <dcterms:modified xsi:type="dcterms:W3CDTF">2022-02-28T03:13:50Z</dcterms:modified>
  <dc:title>附件2：2018年市级部门预算说明和预算公开表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70A99795F93F412C95BD03E03C8BA95A</vt:lpwstr>
  </property>
</Properties>
</file>