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643" w:firstLineChars="200"/>
        <w:jc w:val="center"/>
        <w:rPr>
          <w:rFonts w:ascii="仿宋_GB2312" w:hAnsi="仿宋" w:eastAsia="仿宋_GB2312" w:cs="Times New Roman"/>
          <w:b/>
          <w:bCs/>
          <w:sz w:val="32"/>
          <w:szCs w:val="32"/>
        </w:rPr>
      </w:pPr>
    </w:p>
    <w:p>
      <w:pPr>
        <w:ind w:firstLine="720" w:firstLineChars="200"/>
        <w:jc w:val="center"/>
        <w:rPr>
          <w:rFonts w:ascii="黑体" w:hAnsi="宋体" w:eastAsia="黑体" w:cs="黑体"/>
          <w:sz w:val="36"/>
          <w:szCs w:val="36"/>
        </w:rPr>
      </w:pPr>
      <w:r>
        <w:rPr>
          <w:rFonts w:hint="eastAsia" w:ascii="黑体" w:hAnsi="宋体" w:eastAsia="黑体" w:cs="黑体"/>
          <w:sz w:val="36"/>
          <w:szCs w:val="36"/>
        </w:rPr>
        <w:t>景德镇市体育中心202</w:t>
      </w:r>
      <w:r>
        <w:rPr>
          <w:rFonts w:hint="eastAsia" w:ascii="黑体" w:hAnsi="宋体" w:eastAsia="黑体" w:cs="黑体"/>
          <w:sz w:val="36"/>
          <w:szCs w:val="36"/>
          <w:lang w:val="en-US" w:eastAsia="zh-CN"/>
        </w:rPr>
        <w:t>3</w:t>
      </w:r>
      <w:r>
        <w:rPr>
          <w:rFonts w:hint="eastAsia" w:ascii="黑体" w:hAnsi="宋体" w:eastAsia="黑体" w:cs="黑体"/>
          <w:sz w:val="36"/>
          <w:szCs w:val="36"/>
        </w:rPr>
        <w:t>年单位预算编制说明</w:t>
      </w:r>
    </w:p>
    <w:p>
      <w:pPr>
        <w:spacing w:before="240"/>
        <w:ind w:firstLine="643" w:firstLineChars="20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目录</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第一部分 景德镇市体育中心概况</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一、单位主要职责</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二、单位机构设置情况</w:t>
      </w:r>
    </w:p>
    <w:p>
      <w:pPr>
        <w:ind w:firstLine="643" w:firstLineChars="200"/>
        <w:rPr>
          <w:rFonts w:ascii="仿宋" w:hAnsi="仿宋" w:eastAsia="仿宋" w:cs="仿宋"/>
          <w:b/>
          <w:bCs/>
          <w:sz w:val="28"/>
          <w:szCs w:val="28"/>
        </w:rPr>
      </w:pPr>
      <w:r>
        <w:rPr>
          <w:rFonts w:hint="eastAsia" w:ascii="仿宋" w:hAnsi="仿宋" w:eastAsia="仿宋" w:cs="仿宋"/>
          <w:b/>
          <w:bCs/>
          <w:sz w:val="32"/>
          <w:szCs w:val="32"/>
        </w:rPr>
        <w:t>第二部分 景德镇市体育中心202</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年单位预算情况说明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3" w:firstLineChars="200"/>
        <w:rPr>
          <w:rFonts w:ascii="仿宋" w:hAnsi="仿宋" w:eastAsia="仿宋" w:cs="仿宋"/>
          <w:b/>
          <w:bCs/>
          <w:sz w:val="28"/>
          <w:szCs w:val="28"/>
        </w:rPr>
      </w:pPr>
      <w:r>
        <w:rPr>
          <w:rFonts w:hint="eastAsia" w:ascii="仿宋" w:hAnsi="仿宋" w:eastAsia="仿宋" w:cs="仿宋"/>
          <w:b/>
          <w:bCs/>
          <w:sz w:val="32"/>
          <w:szCs w:val="32"/>
        </w:rPr>
        <w:t>第三部分 景德镇市体育中心2022年本级预算表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ascii="仿宋" w:hAnsi="仿宋" w:eastAsia="仿宋" w:cs="仿宋"/>
          <w:sz w:val="28"/>
          <w:szCs w:val="28"/>
        </w:rPr>
      </w:pPr>
      <w:r>
        <w:rPr>
          <w:rFonts w:hint="eastAsia" w:ascii="仿宋_GB2312" w:hAnsi="宋体" w:eastAsia="仿宋_GB2312" w:cs="仿宋_GB2312"/>
          <w:sz w:val="32"/>
          <w:szCs w:val="32"/>
          <w:lang w:val="en-US" w:eastAsia="zh-CN"/>
        </w:rPr>
        <w:t>九</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项目绩效目标表》</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第四部分 名词解释</w:t>
      </w:r>
    </w:p>
    <w:p>
      <w:pPr>
        <w:rPr>
          <w:rFonts w:ascii="仿宋" w:hAnsi="仿宋" w:eastAsia="仿宋" w:cs="仿宋"/>
          <w:b/>
          <w:bCs/>
          <w:sz w:val="32"/>
          <w:szCs w:val="32"/>
        </w:rPr>
      </w:pPr>
    </w:p>
    <w:p>
      <w:pPr>
        <w:ind w:firstLine="1606" w:firstLineChars="500"/>
        <w:jc w:val="center"/>
        <w:rPr>
          <w:rFonts w:ascii="仿宋" w:hAnsi="仿宋" w:eastAsia="仿宋" w:cs="仿宋"/>
          <w:sz w:val="28"/>
          <w:szCs w:val="28"/>
        </w:rPr>
      </w:pPr>
      <w:r>
        <w:rPr>
          <w:rFonts w:hint="eastAsia" w:ascii="仿宋" w:hAnsi="仿宋" w:eastAsia="仿宋" w:cs="仿宋"/>
          <w:b/>
          <w:bCs/>
          <w:sz w:val="32"/>
          <w:szCs w:val="32"/>
        </w:rPr>
        <w:t>第一部分  景德镇市体育中心概况</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一、单位主要职责</w:t>
      </w:r>
    </w:p>
    <w:p>
      <w:pPr>
        <w:ind w:firstLine="560" w:firstLineChars="200"/>
        <w:rPr>
          <w:rFonts w:ascii="仿宋" w:hAnsi="仿宋" w:eastAsia="仿宋" w:cs="仿宋"/>
          <w:sz w:val="28"/>
          <w:szCs w:val="28"/>
        </w:rPr>
      </w:pPr>
      <w:r>
        <w:rPr>
          <w:rFonts w:hint="eastAsia" w:ascii="仿宋" w:hAnsi="仿宋" w:eastAsia="仿宋" w:cs="仿宋"/>
          <w:sz w:val="28"/>
          <w:szCs w:val="28"/>
        </w:rPr>
        <w:t>景德镇市体育中心是景德镇市体育局下属事业单位，主要职责是：</w:t>
      </w:r>
    </w:p>
    <w:p>
      <w:pPr>
        <w:ind w:firstLine="560" w:firstLineChars="200"/>
        <w:rPr>
          <w:rFonts w:ascii="仿宋" w:hAnsi="仿宋" w:eastAsia="仿宋" w:cs="仿宋"/>
          <w:sz w:val="28"/>
          <w:szCs w:val="28"/>
        </w:rPr>
      </w:pPr>
      <w:r>
        <w:rPr>
          <w:rFonts w:hint="eastAsia" w:ascii="仿宋" w:hAnsi="仿宋" w:eastAsia="仿宋" w:cs="仿宋"/>
          <w:sz w:val="28"/>
          <w:szCs w:val="28"/>
        </w:rPr>
        <w:t>（一）负责市体育场馆的建设、运营、管理、维护。</w:t>
      </w:r>
    </w:p>
    <w:p>
      <w:pPr>
        <w:ind w:firstLine="560" w:firstLineChars="200"/>
        <w:rPr>
          <w:rFonts w:ascii="仿宋" w:hAnsi="仿宋" w:eastAsia="仿宋" w:cs="仿宋"/>
          <w:sz w:val="28"/>
          <w:szCs w:val="28"/>
        </w:rPr>
      </w:pPr>
      <w:r>
        <w:rPr>
          <w:rFonts w:hint="eastAsia" w:ascii="仿宋" w:hAnsi="仿宋" w:eastAsia="仿宋" w:cs="仿宋"/>
          <w:sz w:val="28"/>
          <w:szCs w:val="28"/>
        </w:rPr>
        <w:t>（二）为体育竞赛和训练，全民健身活动提供场地设备保障。</w:t>
      </w:r>
    </w:p>
    <w:p>
      <w:pPr>
        <w:ind w:firstLine="560" w:firstLineChars="200"/>
        <w:rPr>
          <w:rFonts w:ascii="仿宋" w:hAnsi="仿宋" w:eastAsia="仿宋" w:cs="仿宋"/>
          <w:sz w:val="28"/>
          <w:szCs w:val="28"/>
        </w:rPr>
      </w:pPr>
      <w:r>
        <w:rPr>
          <w:rFonts w:hint="eastAsia" w:ascii="仿宋" w:hAnsi="仿宋" w:eastAsia="仿宋" w:cs="仿宋"/>
          <w:sz w:val="28"/>
          <w:szCs w:val="28"/>
        </w:rPr>
        <w:t>（三）充份发挥场馆社会效益，贯彻落实体育场馆免低开放政策。</w:t>
      </w:r>
    </w:p>
    <w:p>
      <w:pPr>
        <w:ind w:firstLine="560" w:firstLineChars="200"/>
        <w:rPr>
          <w:rFonts w:ascii="仿宋" w:hAnsi="仿宋" w:eastAsia="仿宋" w:cs="仿宋"/>
          <w:sz w:val="28"/>
          <w:szCs w:val="28"/>
        </w:rPr>
      </w:pPr>
      <w:r>
        <w:rPr>
          <w:rFonts w:hint="eastAsia" w:ascii="仿宋" w:hAnsi="仿宋" w:eastAsia="仿宋" w:cs="仿宋"/>
          <w:sz w:val="28"/>
          <w:szCs w:val="28"/>
        </w:rPr>
        <w:t>（四）承担全市青少年乒乓球、羽毛球、武术套路、武术散打四个运动项目的体育后备人才的培养工作和向省运动队输送优秀运动员的任务。</w:t>
      </w:r>
    </w:p>
    <w:p>
      <w:pPr>
        <w:ind w:firstLine="560" w:firstLineChars="200"/>
        <w:rPr>
          <w:rFonts w:ascii="仿宋" w:hAnsi="仿宋" w:eastAsia="仿宋" w:cs="仿宋"/>
          <w:sz w:val="28"/>
          <w:szCs w:val="28"/>
        </w:rPr>
      </w:pPr>
      <w:r>
        <w:rPr>
          <w:rFonts w:hint="eastAsia" w:ascii="仿宋" w:hAnsi="仿宋" w:eastAsia="仿宋" w:cs="仿宋"/>
          <w:sz w:val="28"/>
          <w:szCs w:val="28"/>
        </w:rPr>
        <w:t>（五）承办市体育局交办的其他事项。　　</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二、单位基本情况</w:t>
      </w:r>
    </w:p>
    <w:p>
      <w:pPr>
        <w:ind w:firstLine="560" w:firstLineChars="200"/>
        <w:rPr>
          <w:rFonts w:ascii="仿宋" w:hAnsi="仿宋" w:eastAsia="仿宋" w:cs="仿宋"/>
          <w:sz w:val="28"/>
          <w:szCs w:val="28"/>
        </w:rPr>
      </w:pPr>
      <w:r>
        <w:rPr>
          <w:rFonts w:hint="eastAsia" w:ascii="仿宋" w:hAnsi="仿宋" w:eastAsia="仿宋" w:cs="仿宋"/>
          <w:sz w:val="28"/>
          <w:szCs w:val="28"/>
        </w:rPr>
        <w:t>市体育中心设5个职能科室：办公室、财务室、场馆科、保卫科、青少年业余体校。</w:t>
      </w:r>
    </w:p>
    <w:p>
      <w:pPr>
        <w:ind w:firstLine="560" w:firstLineChars="200"/>
        <w:rPr>
          <w:rFonts w:ascii="仿宋" w:hAnsi="仿宋" w:eastAsia="仿宋" w:cs="仿宋"/>
          <w:sz w:val="28"/>
          <w:szCs w:val="28"/>
        </w:rPr>
      </w:pPr>
      <w:r>
        <w:rPr>
          <w:rFonts w:hint="eastAsia" w:ascii="仿宋" w:hAnsi="仿宋" w:eastAsia="仿宋" w:cs="仿宋"/>
          <w:sz w:val="28"/>
          <w:szCs w:val="28"/>
        </w:rPr>
        <w:t>市体育中心为公益二类事业单位，编制数为28个，差额拨款事业编制28人。单位实有人数28人，退休干职工19名。</w:t>
      </w:r>
    </w:p>
    <w:p>
      <w:pPr>
        <w:ind w:firstLine="843" w:firstLineChars="300"/>
        <w:rPr>
          <w:rFonts w:ascii="仿宋" w:hAnsi="仿宋" w:eastAsia="仿宋" w:cs="仿宋"/>
          <w:b/>
          <w:bCs/>
          <w:sz w:val="28"/>
          <w:szCs w:val="28"/>
        </w:rPr>
      </w:pPr>
      <w:r>
        <w:rPr>
          <w:rFonts w:hint="eastAsia" w:ascii="仿宋" w:hAnsi="仿宋" w:eastAsia="仿宋" w:cs="仿宋"/>
          <w:b/>
          <w:bCs/>
          <w:sz w:val="28"/>
          <w:szCs w:val="28"/>
        </w:rPr>
        <w:t>第二部分景德镇市体育中心202</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年预算情况说明</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一、202</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年预算收支情况说明</w:t>
      </w:r>
    </w:p>
    <w:p>
      <w:pPr>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（一）收入预算情况</w:t>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年收入预算总额</w:t>
      </w:r>
      <w:r>
        <w:rPr>
          <w:rFonts w:hint="eastAsia" w:ascii="仿宋" w:hAnsi="仿宋" w:eastAsia="仿宋" w:cs="仿宋"/>
          <w:sz w:val="28"/>
          <w:szCs w:val="28"/>
          <w:lang w:val="en-US" w:eastAsia="zh-CN"/>
        </w:rPr>
        <w:t>113.48</w:t>
      </w:r>
      <w:r>
        <w:rPr>
          <w:rFonts w:hint="eastAsia" w:ascii="仿宋" w:hAnsi="仿宋" w:eastAsia="仿宋" w:cs="仿宋"/>
          <w:sz w:val="28"/>
          <w:szCs w:val="28"/>
        </w:rPr>
        <w:t>万元，与上年预算相比</w:t>
      </w:r>
      <w:r>
        <w:rPr>
          <w:rFonts w:hint="eastAsia" w:ascii="仿宋" w:hAnsi="仿宋" w:eastAsia="仿宋" w:cs="仿宋"/>
          <w:sz w:val="28"/>
          <w:szCs w:val="28"/>
          <w:lang w:val="en-US" w:eastAsia="zh-CN"/>
        </w:rPr>
        <w:t>减少109.06万元，</w:t>
      </w:r>
      <w:r>
        <w:rPr>
          <w:rFonts w:hint="eastAsia" w:ascii="仿宋" w:hAnsi="仿宋" w:eastAsia="仿宋" w:cs="仿宋"/>
          <w:sz w:val="28"/>
          <w:szCs w:val="28"/>
        </w:rPr>
        <w:t>减少</w:t>
      </w:r>
      <w:r>
        <w:rPr>
          <w:rFonts w:hint="eastAsia" w:ascii="仿宋" w:hAnsi="仿宋" w:eastAsia="仿宋" w:cs="仿宋"/>
          <w:sz w:val="28"/>
          <w:szCs w:val="28"/>
          <w:lang w:val="en-US" w:eastAsia="zh-CN"/>
        </w:rPr>
        <w:t>49.01</w:t>
      </w:r>
      <w:r>
        <w:rPr>
          <w:rFonts w:hint="eastAsia" w:ascii="仿宋" w:hAnsi="仿宋" w:eastAsia="仿宋" w:cs="仿宋"/>
          <w:sz w:val="28"/>
          <w:szCs w:val="28"/>
        </w:rPr>
        <w:t>%，主要原因是</w:t>
      </w:r>
      <w:r>
        <w:rPr>
          <w:rFonts w:hint="eastAsia" w:ascii="仿宋" w:hAnsi="仿宋" w:eastAsia="仿宋" w:cs="仿宋"/>
          <w:sz w:val="28"/>
          <w:szCs w:val="28"/>
          <w:lang w:val="en-US" w:eastAsia="zh-CN"/>
        </w:rPr>
        <w:t>本年预算无其他运转类项目资金及</w:t>
      </w:r>
      <w:r>
        <w:rPr>
          <w:rFonts w:hint="eastAsia" w:ascii="仿宋" w:hAnsi="仿宋" w:eastAsia="仿宋" w:cs="仿宋"/>
          <w:sz w:val="28"/>
          <w:szCs w:val="28"/>
        </w:rPr>
        <w:t>上年结余减少。</w:t>
      </w:r>
      <w:r>
        <w:rPr>
          <w:rFonts w:hint="eastAsia" w:ascii="仿宋" w:hAnsi="仿宋" w:eastAsia="仿宋" w:cs="仿宋"/>
          <w:sz w:val="28"/>
          <w:szCs w:val="28"/>
          <w:lang w:val="en-US" w:eastAsia="zh-CN"/>
        </w:rPr>
        <w:t>其中：</w:t>
      </w:r>
      <w:r>
        <w:rPr>
          <w:rFonts w:hint="eastAsia" w:ascii="仿宋" w:hAnsi="仿宋" w:eastAsia="仿宋" w:cs="仿宋"/>
          <w:sz w:val="28"/>
          <w:szCs w:val="28"/>
        </w:rPr>
        <w:t>当年公共财政拨款收入192.04万元，占收入预算总额的86.29%；</w:t>
      </w:r>
      <w:r>
        <w:rPr>
          <w:rFonts w:hint="eastAsia" w:ascii="仿宋" w:hAnsi="仿宋" w:eastAsia="仿宋" w:cs="仿宋"/>
          <w:sz w:val="28"/>
          <w:szCs w:val="28"/>
        </w:rPr>
        <w:t>其中：当年财政拨款收入</w:t>
      </w:r>
      <w:r>
        <w:rPr>
          <w:rFonts w:hint="eastAsia" w:ascii="仿宋" w:hAnsi="仿宋" w:eastAsia="仿宋" w:cs="仿宋"/>
          <w:sz w:val="28"/>
          <w:szCs w:val="28"/>
          <w:lang w:val="en-US" w:eastAsia="zh-CN"/>
        </w:rPr>
        <w:t>113.48</w:t>
      </w:r>
      <w:r>
        <w:rPr>
          <w:rFonts w:hint="eastAsia" w:ascii="仿宋" w:hAnsi="仿宋" w:eastAsia="仿宋" w:cs="仿宋"/>
          <w:sz w:val="28"/>
          <w:szCs w:val="28"/>
        </w:rPr>
        <w:t>万元，占收入预算总额的</w:t>
      </w:r>
      <w:r>
        <w:rPr>
          <w:rFonts w:hint="eastAsia" w:ascii="仿宋" w:hAnsi="仿宋" w:eastAsia="仿宋" w:cs="仿宋"/>
          <w:sz w:val="28"/>
          <w:szCs w:val="28"/>
          <w:lang w:val="en-US" w:eastAsia="zh-CN"/>
        </w:rPr>
        <w:t>100</w:t>
      </w:r>
      <w:r>
        <w:rPr>
          <w:rFonts w:hint="eastAsia" w:ascii="仿宋" w:hAnsi="仿宋" w:eastAsia="仿宋" w:cs="仿宋"/>
          <w:sz w:val="28"/>
          <w:szCs w:val="28"/>
        </w:rPr>
        <w:t>%；政府性基金拨款收入</w:t>
      </w:r>
      <w:r>
        <w:rPr>
          <w:rFonts w:hint="eastAsia" w:ascii="仿宋" w:hAnsi="仿宋" w:eastAsia="仿宋" w:cs="仿宋"/>
          <w:sz w:val="28"/>
          <w:szCs w:val="28"/>
          <w:lang w:val="en-US" w:eastAsia="zh-CN"/>
        </w:rPr>
        <w:t>0</w:t>
      </w:r>
      <w:r>
        <w:rPr>
          <w:rFonts w:hint="eastAsia" w:ascii="仿宋" w:hAnsi="仿宋" w:eastAsia="仿宋" w:cs="仿宋"/>
          <w:sz w:val="28"/>
          <w:szCs w:val="28"/>
        </w:rPr>
        <w:t>万元，占收入预算总额的</w:t>
      </w:r>
      <w:r>
        <w:rPr>
          <w:rFonts w:hint="eastAsia" w:ascii="仿宋" w:hAnsi="仿宋" w:eastAsia="仿宋" w:cs="仿宋"/>
          <w:sz w:val="28"/>
          <w:szCs w:val="28"/>
          <w:lang w:val="en-US" w:eastAsia="zh-CN"/>
        </w:rPr>
        <w:t>0</w:t>
      </w:r>
      <w:r>
        <w:rPr>
          <w:rFonts w:hint="eastAsia" w:ascii="仿宋" w:hAnsi="仿宋" w:eastAsia="仿宋" w:cs="仿宋"/>
          <w:sz w:val="28"/>
          <w:szCs w:val="28"/>
        </w:rPr>
        <w:t>%；事业收入</w:t>
      </w:r>
      <w:r>
        <w:rPr>
          <w:rFonts w:hint="eastAsia" w:ascii="仿宋" w:hAnsi="仿宋" w:eastAsia="仿宋" w:cs="仿宋"/>
          <w:sz w:val="28"/>
          <w:szCs w:val="28"/>
          <w:lang w:val="en-US" w:eastAsia="zh-CN"/>
        </w:rPr>
        <w:t>0</w:t>
      </w:r>
      <w:r>
        <w:rPr>
          <w:rFonts w:hint="eastAsia" w:ascii="仿宋" w:hAnsi="仿宋" w:eastAsia="仿宋" w:cs="仿宋"/>
          <w:sz w:val="28"/>
          <w:szCs w:val="28"/>
        </w:rPr>
        <w:t>万元，占收入预算总额的</w:t>
      </w:r>
      <w:r>
        <w:rPr>
          <w:rFonts w:hint="eastAsia" w:ascii="仿宋" w:hAnsi="仿宋" w:eastAsia="仿宋" w:cs="仿宋"/>
          <w:sz w:val="28"/>
          <w:szCs w:val="28"/>
          <w:lang w:val="en-US" w:eastAsia="zh-CN"/>
        </w:rPr>
        <w:t>0</w:t>
      </w:r>
      <w:r>
        <w:rPr>
          <w:rFonts w:hint="eastAsia" w:ascii="仿宋" w:hAnsi="仿宋" w:eastAsia="仿宋" w:cs="仿宋"/>
          <w:sz w:val="28"/>
          <w:szCs w:val="28"/>
        </w:rPr>
        <w:t>%；事业单位经营收入</w:t>
      </w:r>
      <w:r>
        <w:rPr>
          <w:rFonts w:hint="eastAsia" w:ascii="仿宋" w:hAnsi="仿宋" w:eastAsia="仿宋" w:cs="仿宋"/>
          <w:sz w:val="28"/>
          <w:szCs w:val="28"/>
          <w:lang w:val="en-US" w:eastAsia="zh-CN"/>
        </w:rPr>
        <w:t>0</w:t>
      </w:r>
      <w:r>
        <w:rPr>
          <w:rFonts w:hint="eastAsia" w:ascii="仿宋" w:hAnsi="仿宋" w:eastAsia="仿宋" w:cs="仿宋"/>
          <w:sz w:val="28"/>
          <w:szCs w:val="28"/>
        </w:rPr>
        <w:t>万元，占收入预算总额的</w:t>
      </w:r>
      <w:r>
        <w:rPr>
          <w:rFonts w:hint="eastAsia" w:ascii="仿宋" w:hAnsi="仿宋" w:eastAsia="仿宋" w:cs="仿宋"/>
          <w:sz w:val="28"/>
          <w:szCs w:val="28"/>
          <w:lang w:val="en-US" w:eastAsia="zh-CN"/>
        </w:rPr>
        <w:t>0</w:t>
      </w:r>
      <w:r>
        <w:rPr>
          <w:rFonts w:hint="eastAsia" w:ascii="仿宋" w:hAnsi="仿宋" w:eastAsia="仿宋" w:cs="仿宋"/>
          <w:sz w:val="28"/>
          <w:szCs w:val="28"/>
        </w:rPr>
        <w:t>%；当年其他各项收入</w:t>
      </w:r>
      <w:r>
        <w:rPr>
          <w:rFonts w:hint="eastAsia" w:ascii="仿宋" w:hAnsi="仿宋" w:eastAsia="仿宋" w:cs="仿宋"/>
          <w:sz w:val="28"/>
          <w:szCs w:val="28"/>
          <w:lang w:val="en-US" w:eastAsia="zh-CN"/>
        </w:rPr>
        <w:t>0</w:t>
      </w:r>
      <w:r>
        <w:rPr>
          <w:rFonts w:hint="eastAsia" w:ascii="仿宋" w:hAnsi="仿宋" w:eastAsia="仿宋" w:cs="仿宋"/>
          <w:sz w:val="28"/>
          <w:szCs w:val="28"/>
        </w:rPr>
        <w:t>万元，占收入预算总额的</w:t>
      </w:r>
      <w:r>
        <w:rPr>
          <w:rFonts w:hint="eastAsia" w:ascii="仿宋" w:hAnsi="仿宋" w:eastAsia="仿宋" w:cs="仿宋"/>
          <w:sz w:val="28"/>
          <w:szCs w:val="28"/>
          <w:lang w:val="en-US" w:eastAsia="zh-CN"/>
        </w:rPr>
        <w:t>0</w:t>
      </w:r>
      <w:r>
        <w:rPr>
          <w:rFonts w:hint="eastAsia" w:ascii="仿宋" w:hAnsi="仿宋" w:eastAsia="仿宋" w:cs="仿宋"/>
          <w:sz w:val="28"/>
          <w:szCs w:val="28"/>
        </w:rPr>
        <w:t>%；上年结余结转收入</w:t>
      </w:r>
      <w:r>
        <w:rPr>
          <w:rFonts w:hint="eastAsia" w:ascii="仿宋" w:hAnsi="仿宋" w:eastAsia="仿宋" w:cs="仿宋"/>
          <w:sz w:val="28"/>
          <w:szCs w:val="28"/>
          <w:lang w:val="en-US" w:eastAsia="zh-CN"/>
        </w:rPr>
        <w:t>0</w:t>
      </w:r>
      <w:r>
        <w:rPr>
          <w:rFonts w:hint="eastAsia" w:ascii="仿宋" w:hAnsi="仿宋" w:eastAsia="仿宋" w:cs="仿宋"/>
          <w:sz w:val="28"/>
          <w:szCs w:val="28"/>
        </w:rPr>
        <w:t>万元，占收入预算总额的</w:t>
      </w:r>
      <w:r>
        <w:rPr>
          <w:rFonts w:hint="eastAsia" w:ascii="仿宋" w:hAnsi="仿宋" w:eastAsia="仿宋" w:cs="仿宋"/>
          <w:sz w:val="28"/>
          <w:szCs w:val="28"/>
          <w:lang w:val="en-US" w:eastAsia="zh-CN"/>
        </w:rPr>
        <w:t>0</w:t>
      </w:r>
      <w:r>
        <w:rPr>
          <w:rFonts w:hint="eastAsia" w:ascii="仿宋" w:hAnsi="仿宋" w:eastAsia="仿宋" w:cs="仿宋"/>
          <w:sz w:val="28"/>
          <w:szCs w:val="28"/>
        </w:rPr>
        <w:t>%。</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（二）预算支出情况</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年支出预算总额为</w:t>
      </w:r>
      <w:r>
        <w:rPr>
          <w:rFonts w:hint="eastAsia" w:ascii="仿宋" w:hAnsi="仿宋" w:eastAsia="仿宋" w:cs="仿宋"/>
          <w:sz w:val="28"/>
          <w:szCs w:val="28"/>
          <w:lang w:val="en-US" w:eastAsia="zh-CN"/>
        </w:rPr>
        <w:t>113.48</w:t>
      </w:r>
      <w:r>
        <w:rPr>
          <w:rFonts w:hint="eastAsia" w:ascii="仿宋" w:hAnsi="仿宋" w:eastAsia="仿宋" w:cs="仿宋"/>
          <w:sz w:val="28"/>
          <w:szCs w:val="28"/>
        </w:rPr>
        <w:t>万元，与上年预算相比</w:t>
      </w:r>
      <w:r>
        <w:rPr>
          <w:rFonts w:hint="eastAsia" w:ascii="仿宋" w:hAnsi="仿宋" w:eastAsia="仿宋" w:cs="仿宋"/>
          <w:sz w:val="28"/>
          <w:szCs w:val="28"/>
          <w:lang w:val="en-US" w:eastAsia="zh-CN"/>
        </w:rPr>
        <w:t>减少109.06万元，</w:t>
      </w:r>
      <w:r>
        <w:rPr>
          <w:rFonts w:hint="eastAsia" w:ascii="仿宋" w:hAnsi="仿宋" w:eastAsia="仿宋" w:cs="仿宋"/>
          <w:sz w:val="28"/>
          <w:szCs w:val="28"/>
        </w:rPr>
        <w:t>减少</w:t>
      </w:r>
      <w:r>
        <w:rPr>
          <w:rFonts w:hint="eastAsia" w:ascii="仿宋" w:hAnsi="仿宋" w:eastAsia="仿宋" w:cs="仿宋"/>
          <w:sz w:val="28"/>
          <w:szCs w:val="28"/>
          <w:lang w:val="en-US" w:eastAsia="zh-CN"/>
        </w:rPr>
        <w:t>49.01</w:t>
      </w:r>
      <w:r>
        <w:rPr>
          <w:rFonts w:hint="eastAsia" w:ascii="仿宋" w:hAnsi="仿宋" w:eastAsia="仿宋" w:cs="仿宋"/>
          <w:sz w:val="28"/>
          <w:szCs w:val="28"/>
        </w:rPr>
        <w:t>%，主要原因是</w:t>
      </w:r>
      <w:r>
        <w:rPr>
          <w:rFonts w:hint="eastAsia" w:ascii="仿宋" w:hAnsi="仿宋" w:eastAsia="仿宋" w:cs="仿宋"/>
          <w:sz w:val="28"/>
          <w:szCs w:val="28"/>
          <w:lang w:val="en-US" w:eastAsia="zh-CN"/>
        </w:rPr>
        <w:t>本年预算无其他运转类项目资金及</w:t>
      </w:r>
      <w:r>
        <w:rPr>
          <w:rFonts w:hint="eastAsia" w:ascii="仿宋" w:hAnsi="仿宋" w:eastAsia="仿宋" w:cs="仿宋"/>
          <w:sz w:val="28"/>
          <w:szCs w:val="28"/>
        </w:rPr>
        <w:t>上年结余减少。</w:t>
      </w:r>
    </w:p>
    <w:p>
      <w:pPr>
        <w:ind w:firstLine="560" w:firstLineChars="200"/>
        <w:rPr>
          <w:rFonts w:ascii="仿宋" w:hAnsi="仿宋" w:eastAsia="仿宋" w:cs="仿宋"/>
          <w:sz w:val="28"/>
          <w:szCs w:val="28"/>
        </w:rPr>
      </w:pPr>
      <w:r>
        <w:rPr>
          <w:rFonts w:hint="eastAsia" w:ascii="仿宋" w:hAnsi="仿宋" w:eastAsia="仿宋" w:cs="仿宋"/>
          <w:sz w:val="28"/>
          <w:szCs w:val="28"/>
        </w:rPr>
        <w:t>其中：按支出项目类别划分：</w:t>
      </w:r>
    </w:p>
    <w:p>
      <w:pPr>
        <w:ind w:firstLine="1120" w:firstLineChars="400"/>
        <w:rPr>
          <w:rFonts w:hint="eastAsia" w:ascii="仿宋" w:hAnsi="仿宋" w:eastAsia="仿宋" w:cs="仿宋"/>
          <w:sz w:val="28"/>
          <w:szCs w:val="28"/>
          <w:lang w:eastAsia="zh-CN"/>
        </w:rPr>
      </w:pPr>
      <w:r>
        <w:rPr>
          <w:rFonts w:hint="eastAsia" w:ascii="仿宋" w:hAnsi="仿宋" w:eastAsia="仿宋" w:cs="仿宋"/>
          <w:sz w:val="28"/>
          <w:szCs w:val="28"/>
        </w:rPr>
        <w:t>基本支出</w:t>
      </w:r>
      <w:r>
        <w:rPr>
          <w:rFonts w:hint="eastAsia" w:ascii="仿宋" w:hAnsi="仿宋" w:eastAsia="仿宋" w:cs="仿宋"/>
          <w:sz w:val="28"/>
          <w:szCs w:val="28"/>
          <w:lang w:val="en-US" w:eastAsia="zh-CN"/>
        </w:rPr>
        <w:t>113.48</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100</w:t>
      </w:r>
      <w:r>
        <w:rPr>
          <w:rFonts w:hint="eastAsia" w:ascii="仿宋" w:hAnsi="仿宋" w:eastAsia="仿宋" w:cs="仿宋"/>
          <w:sz w:val="28"/>
          <w:szCs w:val="28"/>
        </w:rPr>
        <w:t>%，包括工资福利支出</w:t>
      </w:r>
      <w:r>
        <w:rPr>
          <w:rFonts w:hint="eastAsia" w:ascii="仿宋" w:hAnsi="仿宋" w:eastAsia="仿宋" w:cs="仿宋"/>
          <w:sz w:val="28"/>
          <w:szCs w:val="28"/>
          <w:lang w:val="en-US" w:eastAsia="zh-CN"/>
        </w:rPr>
        <w:t>112.52</w:t>
      </w:r>
      <w:r>
        <w:rPr>
          <w:rFonts w:hint="eastAsia" w:ascii="仿宋" w:hAnsi="仿宋" w:eastAsia="仿宋" w:cs="仿宋"/>
          <w:sz w:val="28"/>
          <w:szCs w:val="28"/>
        </w:rPr>
        <w:t>万元、商品和服务支出</w:t>
      </w:r>
      <w:r>
        <w:rPr>
          <w:rFonts w:hint="eastAsia" w:ascii="仿宋" w:hAnsi="仿宋" w:eastAsia="仿宋" w:cs="仿宋"/>
          <w:sz w:val="28"/>
          <w:szCs w:val="28"/>
          <w:lang w:val="en-US" w:eastAsia="zh-CN"/>
        </w:rPr>
        <w:t>0</w:t>
      </w:r>
      <w:r>
        <w:rPr>
          <w:rFonts w:hint="eastAsia" w:ascii="仿宋" w:hAnsi="仿宋" w:eastAsia="仿宋" w:cs="仿宋"/>
          <w:sz w:val="28"/>
          <w:szCs w:val="28"/>
        </w:rPr>
        <w:t>万元、对个人和家庭的补助</w:t>
      </w:r>
      <w:r>
        <w:rPr>
          <w:rFonts w:hint="eastAsia" w:ascii="仿宋" w:hAnsi="仿宋" w:eastAsia="仿宋" w:cs="仿宋"/>
          <w:sz w:val="28"/>
          <w:szCs w:val="28"/>
          <w:lang w:val="en-US" w:eastAsia="zh-CN"/>
        </w:rPr>
        <w:t>0.96</w:t>
      </w:r>
      <w:r>
        <w:rPr>
          <w:rFonts w:hint="eastAsia" w:ascii="仿宋" w:hAnsi="仿宋" w:eastAsia="仿宋" w:cs="仿宋"/>
          <w:sz w:val="28"/>
          <w:szCs w:val="28"/>
        </w:rPr>
        <w:t>万元、其他资本性支出</w:t>
      </w:r>
      <w:r>
        <w:rPr>
          <w:rFonts w:hint="eastAsia" w:ascii="仿宋" w:hAnsi="仿宋" w:eastAsia="仿宋" w:cs="仿宋"/>
          <w:sz w:val="28"/>
          <w:szCs w:val="28"/>
          <w:lang w:val="en-US" w:eastAsia="zh-CN"/>
        </w:rPr>
        <w:t>0</w:t>
      </w:r>
      <w:r>
        <w:rPr>
          <w:rFonts w:hint="eastAsia" w:ascii="仿宋" w:hAnsi="仿宋" w:eastAsia="仿宋" w:cs="仿宋"/>
          <w:sz w:val="28"/>
          <w:szCs w:val="28"/>
        </w:rPr>
        <w:t>万元</w:t>
      </w:r>
      <w:r>
        <w:rPr>
          <w:rFonts w:hint="eastAsia" w:ascii="仿宋" w:hAnsi="仿宋" w:eastAsia="仿宋" w:cs="仿宋"/>
          <w:sz w:val="28"/>
          <w:szCs w:val="28"/>
          <w:lang w:eastAsia="zh-CN"/>
        </w:rPr>
        <w:t>。</w:t>
      </w:r>
    </w:p>
    <w:p>
      <w:pPr>
        <w:ind w:firstLine="1120" w:firstLineChars="400"/>
        <w:rPr>
          <w:rFonts w:ascii="仿宋" w:hAnsi="仿宋" w:eastAsia="仿宋" w:cs="仿宋"/>
          <w:sz w:val="28"/>
          <w:szCs w:val="28"/>
        </w:rPr>
      </w:pPr>
      <w:r>
        <w:rPr>
          <w:rFonts w:hint="eastAsia" w:ascii="仿宋" w:hAnsi="仿宋" w:eastAsia="仿宋" w:cs="仿宋"/>
          <w:sz w:val="28"/>
          <w:szCs w:val="28"/>
        </w:rPr>
        <w:t>按支出功能科目分类：</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文化旅游体育与传媒支出</w:t>
      </w:r>
      <w:r>
        <w:rPr>
          <w:rFonts w:hint="eastAsia" w:ascii="仿宋" w:hAnsi="仿宋" w:eastAsia="仿宋" w:cs="仿宋"/>
          <w:sz w:val="28"/>
          <w:szCs w:val="28"/>
          <w:lang w:val="en-US" w:eastAsia="zh-CN"/>
        </w:rPr>
        <w:t>113.48</w:t>
      </w:r>
      <w:r>
        <w:rPr>
          <w:rFonts w:hint="eastAsia" w:ascii="仿宋" w:hAnsi="仿宋" w:eastAsia="仿宋" w:cs="仿宋"/>
          <w:sz w:val="28"/>
          <w:szCs w:val="28"/>
        </w:rPr>
        <w:t>万元，占公共财政拨款支出预算的100%；</w:t>
      </w:r>
    </w:p>
    <w:p>
      <w:pPr>
        <w:ind w:firstLine="1120" w:firstLineChars="400"/>
        <w:rPr>
          <w:rFonts w:hint="eastAsia" w:ascii="仿宋" w:hAnsi="仿宋" w:eastAsia="仿宋" w:cs="仿宋"/>
          <w:sz w:val="28"/>
          <w:szCs w:val="28"/>
        </w:rPr>
      </w:pPr>
      <w:r>
        <w:rPr>
          <w:rFonts w:hint="eastAsia" w:ascii="仿宋" w:hAnsi="仿宋" w:eastAsia="仿宋" w:cs="仿宋"/>
          <w:sz w:val="28"/>
          <w:szCs w:val="28"/>
        </w:rPr>
        <w:t>按支出经济分类划分：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工资福利支出</w:t>
      </w:r>
      <w:r>
        <w:rPr>
          <w:rFonts w:hint="eastAsia" w:ascii="仿宋" w:hAnsi="仿宋" w:eastAsia="仿宋" w:cs="仿宋"/>
          <w:sz w:val="28"/>
          <w:szCs w:val="28"/>
          <w:lang w:val="en-US" w:eastAsia="zh-CN"/>
        </w:rPr>
        <w:t>112.52</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98.84</w:t>
      </w:r>
      <w:r>
        <w:rPr>
          <w:rFonts w:hint="eastAsia" w:ascii="仿宋" w:hAnsi="仿宋" w:eastAsia="仿宋" w:cs="仿宋"/>
          <w:sz w:val="28"/>
          <w:szCs w:val="28"/>
        </w:rPr>
        <w:t>%；商品和服务支出</w:t>
      </w:r>
      <w:r>
        <w:rPr>
          <w:rFonts w:hint="eastAsia" w:ascii="仿宋" w:hAnsi="仿宋" w:eastAsia="仿宋" w:cs="仿宋"/>
          <w:sz w:val="28"/>
          <w:szCs w:val="28"/>
          <w:lang w:val="en-US" w:eastAsia="zh-CN"/>
        </w:rPr>
        <w:t>0</w:t>
      </w:r>
      <w:r>
        <w:rPr>
          <w:rFonts w:hint="eastAsia" w:ascii="仿宋" w:hAnsi="仿宋" w:eastAsia="仿宋" w:cs="仿宋"/>
          <w:sz w:val="28"/>
          <w:szCs w:val="28"/>
        </w:rPr>
        <w:t>万元，占支出预算总额的</w:t>
      </w:r>
      <w:r>
        <w:rPr>
          <w:rFonts w:hint="eastAsia" w:ascii="仿宋" w:hAnsi="仿宋" w:eastAsia="仿宋" w:cs="仿宋"/>
          <w:sz w:val="28"/>
          <w:szCs w:val="28"/>
          <w:lang w:val="en-US" w:eastAsia="zh-CN"/>
        </w:rPr>
        <w:t>0</w:t>
      </w:r>
      <w:r>
        <w:rPr>
          <w:rFonts w:hint="eastAsia" w:ascii="仿宋" w:hAnsi="仿宋" w:eastAsia="仿宋" w:cs="仿宋"/>
          <w:sz w:val="28"/>
          <w:szCs w:val="28"/>
        </w:rPr>
        <w:t>%；</w:t>
      </w:r>
      <w:r>
        <w:rPr>
          <w:rFonts w:hint="eastAsia" w:ascii="仿宋" w:hAnsi="仿宋" w:eastAsia="仿宋" w:cs="仿宋"/>
          <w:sz w:val="28"/>
          <w:szCs w:val="28"/>
          <w:lang w:val="en-US" w:eastAsia="zh-CN"/>
        </w:rPr>
        <w:t>对个人和家庭的补助0.96万元，</w:t>
      </w:r>
      <w:r>
        <w:rPr>
          <w:rFonts w:hint="eastAsia" w:ascii="仿宋" w:hAnsi="仿宋" w:eastAsia="仿宋" w:cs="仿宋"/>
          <w:sz w:val="28"/>
          <w:szCs w:val="28"/>
        </w:rPr>
        <w:t>占支出预算总额的</w:t>
      </w:r>
      <w:r>
        <w:rPr>
          <w:rFonts w:hint="eastAsia" w:ascii="仿宋" w:hAnsi="仿宋" w:eastAsia="仿宋" w:cs="仿宋"/>
          <w:sz w:val="28"/>
          <w:szCs w:val="28"/>
          <w:lang w:val="en-US" w:eastAsia="zh-CN"/>
        </w:rPr>
        <w:t>1.16</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资本性支出0万元，占</w:t>
      </w:r>
      <w:r>
        <w:rPr>
          <w:rFonts w:hint="eastAsia" w:ascii="仿宋" w:hAnsi="仿宋" w:eastAsia="仿宋" w:cs="仿宋"/>
          <w:sz w:val="28"/>
          <w:szCs w:val="28"/>
        </w:rPr>
        <w:t>支出预算总额的</w:t>
      </w:r>
      <w:r>
        <w:rPr>
          <w:rFonts w:hint="eastAsia" w:ascii="仿宋" w:hAnsi="仿宋" w:eastAsia="仿宋" w:cs="仿宋"/>
          <w:sz w:val="28"/>
          <w:szCs w:val="28"/>
          <w:lang w:val="en-US" w:eastAsia="zh-CN"/>
        </w:rPr>
        <w:t>0</w:t>
      </w:r>
      <w:r>
        <w:rPr>
          <w:rFonts w:hint="eastAsia" w:ascii="仿宋" w:hAnsi="仿宋" w:eastAsia="仿宋" w:cs="仿宋"/>
          <w:sz w:val="28"/>
          <w:szCs w:val="28"/>
        </w:rPr>
        <w:t>%</w:t>
      </w:r>
      <w:r>
        <w:rPr>
          <w:rFonts w:hint="eastAsia" w:ascii="仿宋" w:hAnsi="仿宋" w:eastAsia="仿宋" w:cs="仿宋"/>
          <w:sz w:val="28"/>
          <w:szCs w:val="28"/>
          <w:lang w:eastAsia="zh-CN"/>
        </w:rPr>
        <w:t>。</w:t>
      </w:r>
    </w:p>
    <w:p>
      <w:pPr>
        <w:numPr>
          <w:ilvl w:val="0"/>
          <w:numId w:val="1"/>
        </w:numPr>
        <w:ind w:firstLine="562" w:firstLineChars="200"/>
        <w:rPr>
          <w:rFonts w:ascii="仿宋" w:hAnsi="仿宋" w:eastAsia="仿宋" w:cs="仿宋"/>
          <w:b/>
          <w:bCs/>
          <w:sz w:val="28"/>
          <w:szCs w:val="28"/>
        </w:rPr>
      </w:pPr>
      <w:r>
        <w:rPr>
          <w:rFonts w:hint="eastAsia" w:ascii="仿宋" w:hAnsi="仿宋" w:eastAsia="仿宋" w:cs="仿宋"/>
          <w:b/>
          <w:bCs/>
          <w:sz w:val="28"/>
          <w:szCs w:val="28"/>
        </w:rPr>
        <w:t>202</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年公共财政拨款支出预算情况</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年体育中心公共财政拨款支出预算</w:t>
      </w:r>
      <w:r>
        <w:rPr>
          <w:rFonts w:hint="eastAsia" w:ascii="仿宋" w:hAnsi="仿宋" w:eastAsia="仿宋" w:cs="仿宋"/>
          <w:sz w:val="28"/>
          <w:szCs w:val="28"/>
          <w:lang w:val="en-US" w:eastAsia="zh-CN"/>
        </w:rPr>
        <w:t>113.48</w:t>
      </w:r>
      <w:r>
        <w:rPr>
          <w:rFonts w:hint="eastAsia" w:ascii="仿宋" w:hAnsi="仿宋" w:eastAsia="仿宋" w:cs="仿宋"/>
          <w:sz w:val="28"/>
          <w:szCs w:val="28"/>
        </w:rPr>
        <w:t>万元，占支出预算总额的100%，与上年预算相比</w:t>
      </w:r>
      <w:r>
        <w:rPr>
          <w:rFonts w:hint="eastAsia" w:ascii="仿宋" w:hAnsi="仿宋" w:eastAsia="仿宋" w:cs="仿宋"/>
          <w:sz w:val="28"/>
          <w:szCs w:val="28"/>
          <w:lang w:val="en-US" w:eastAsia="zh-CN"/>
        </w:rPr>
        <w:t>减少109.06万元，</w:t>
      </w:r>
      <w:r>
        <w:rPr>
          <w:rFonts w:hint="eastAsia" w:ascii="仿宋" w:hAnsi="仿宋" w:eastAsia="仿宋" w:cs="仿宋"/>
          <w:sz w:val="28"/>
          <w:szCs w:val="28"/>
        </w:rPr>
        <w:t>减少</w:t>
      </w:r>
      <w:r>
        <w:rPr>
          <w:rFonts w:hint="eastAsia" w:ascii="仿宋" w:hAnsi="仿宋" w:eastAsia="仿宋" w:cs="仿宋"/>
          <w:sz w:val="28"/>
          <w:szCs w:val="28"/>
          <w:lang w:val="en-US" w:eastAsia="zh-CN"/>
        </w:rPr>
        <w:t>49.01</w:t>
      </w:r>
      <w:r>
        <w:rPr>
          <w:rFonts w:hint="eastAsia" w:ascii="仿宋" w:hAnsi="仿宋" w:eastAsia="仿宋" w:cs="仿宋"/>
          <w:sz w:val="28"/>
          <w:szCs w:val="28"/>
        </w:rPr>
        <w:t>%，主要原因是</w:t>
      </w:r>
      <w:r>
        <w:rPr>
          <w:rFonts w:hint="eastAsia" w:ascii="仿宋" w:hAnsi="仿宋" w:eastAsia="仿宋" w:cs="仿宋"/>
          <w:sz w:val="28"/>
          <w:szCs w:val="28"/>
          <w:lang w:val="en-US" w:eastAsia="zh-CN"/>
        </w:rPr>
        <w:t>本年预算无其他运转类项目资金及</w:t>
      </w:r>
      <w:r>
        <w:rPr>
          <w:rFonts w:hint="eastAsia" w:ascii="仿宋" w:hAnsi="仿宋" w:eastAsia="仿宋" w:cs="仿宋"/>
          <w:sz w:val="28"/>
          <w:szCs w:val="28"/>
        </w:rPr>
        <w:t>上年结余减少。</w:t>
      </w:r>
    </w:p>
    <w:p>
      <w:pPr>
        <w:ind w:firstLine="560" w:firstLineChars="200"/>
        <w:rPr>
          <w:rFonts w:hint="eastAsia" w:ascii="仿宋_GB2312" w:hAnsi="宋体" w:eastAsia="仿宋" w:cs="仿宋_GB2312"/>
          <w:sz w:val="32"/>
          <w:szCs w:val="32"/>
          <w:lang w:val="en-US" w:eastAsia="zh-CN"/>
        </w:rPr>
      </w:pPr>
      <w:r>
        <w:rPr>
          <w:rFonts w:hint="eastAsia" w:ascii="仿宋" w:hAnsi="仿宋" w:eastAsia="仿宋" w:cs="仿宋"/>
          <w:sz w:val="28"/>
          <w:szCs w:val="28"/>
        </w:rPr>
        <w:t>具体支出情况是：</w:t>
      </w:r>
      <w:r>
        <w:rPr>
          <w:rFonts w:hint="eastAsia" w:ascii="仿宋" w:hAnsi="仿宋" w:eastAsia="仿宋" w:cs="仿宋"/>
          <w:sz w:val="28"/>
          <w:szCs w:val="28"/>
        </w:rPr>
        <w:t>文化旅游体育与传媒支出</w:t>
      </w:r>
      <w:r>
        <w:rPr>
          <w:rFonts w:hint="eastAsia" w:ascii="仿宋" w:hAnsi="仿宋" w:eastAsia="仿宋" w:cs="仿宋"/>
          <w:sz w:val="28"/>
          <w:szCs w:val="28"/>
          <w:lang w:val="en-US" w:eastAsia="zh-CN"/>
        </w:rPr>
        <w:t>113.48</w:t>
      </w:r>
      <w:r>
        <w:rPr>
          <w:rFonts w:hint="eastAsia" w:ascii="仿宋" w:hAnsi="仿宋" w:eastAsia="仿宋" w:cs="仿宋"/>
          <w:sz w:val="28"/>
          <w:szCs w:val="28"/>
        </w:rPr>
        <w:t>万元，占财政拨款支出的</w:t>
      </w:r>
      <w:r>
        <w:rPr>
          <w:rFonts w:hint="eastAsia" w:ascii="仿宋" w:hAnsi="仿宋" w:eastAsia="仿宋" w:cs="仿宋"/>
          <w:sz w:val="28"/>
          <w:szCs w:val="28"/>
          <w:lang w:val="en-US" w:eastAsia="zh-CN"/>
        </w:rPr>
        <w:t>100</w:t>
      </w:r>
      <w:r>
        <w:rPr>
          <w:rFonts w:hint="eastAsia" w:ascii="仿宋" w:hAnsi="仿宋" w:eastAsia="仿宋" w:cs="仿宋"/>
          <w:sz w:val="28"/>
          <w:szCs w:val="28"/>
        </w:rPr>
        <w:t>%</w:t>
      </w:r>
      <w:r>
        <w:rPr>
          <w:rFonts w:hint="eastAsia" w:ascii="仿宋" w:hAnsi="仿宋" w:eastAsia="仿宋" w:cs="仿宋"/>
          <w:sz w:val="28"/>
          <w:szCs w:val="28"/>
          <w:lang w:eastAsia="zh-CN"/>
        </w:rPr>
        <w:t>。</w:t>
      </w:r>
    </w:p>
    <w:p>
      <w:pPr>
        <w:numPr>
          <w:numId w:val="0"/>
        </w:numPr>
        <w:ind w:left="420" w:leftChars="0"/>
        <w:rPr>
          <w:rFonts w:ascii="仿宋_GB2312" w:eastAsia="仿宋_GB2312" w:cs="Times New Roman"/>
          <w:b/>
          <w:bCs/>
          <w:sz w:val="32"/>
          <w:szCs w:val="32"/>
        </w:rPr>
      </w:pPr>
      <w:r>
        <w:rPr>
          <w:rFonts w:hint="eastAsia" w:ascii="仿宋" w:hAnsi="仿宋" w:eastAsia="仿宋" w:cs="仿宋"/>
          <w:b/>
          <w:bCs/>
          <w:sz w:val="28"/>
          <w:szCs w:val="28"/>
        </w:rPr>
        <w:t>（四）</w:t>
      </w:r>
      <w:r>
        <w:rPr>
          <w:rFonts w:hint="eastAsia" w:ascii="仿宋_GB2312" w:hAnsi="宋体" w:eastAsia="仿宋_GB2312" w:cs="仿宋_GB2312"/>
          <w:b/>
          <w:bCs/>
          <w:sz w:val="28"/>
          <w:szCs w:val="28"/>
        </w:rPr>
        <w:t>政府采购预算情况</w:t>
      </w:r>
    </w:p>
    <w:p>
      <w:pPr>
        <w:tabs>
          <w:tab w:val="left" w:pos="1162"/>
        </w:tabs>
        <w:ind w:firstLine="560" w:firstLineChars="200"/>
        <w:jc w:val="left"/>
        <w:rPr>
          <w:rFonts w:hint="eastAsia" w:ascii="仿宋" w:hAnsi="仿宋" w:eastAsia="仿宋" w:cs="仿宋"/>
          <w:b/>
          <w:bCs/>
          <w:sz w:val="28"/>
          <w:szCs w:val="28"/>
        </w:rPr>
      </w:pPr>
      <w:r>
        <w:rPr>
          <w:rFonts w:hint="eastAsia" w:ascii="仿宋" w:hAnsi="仿宋" w:eastAsia="仿宋" w:cs="仿宋"/>
          <w:b w:val="0"/>
          <w:bCs w:val="0"/>
          <w:sz w:val="28"/>
          <w:szCs w:val="28"/>
          <w:lang w:val="en-US" w:eastAsia="zh-CN"/>
        </w:rPr>
        <w:t>2023年无政府采购支出预算，</w:t>
      </w:r>
      <w:r>
        <w:rPr>
          <w:rFonts w:hint="eastAsia" w:ascii="仿宋_GB2312" w:hAnsi="宋体" w:eastAsia="仿宋_GB2312" w:cs="仿宋_GB2312"/>
          <w:sz w:val="32"/>
          <w:szCs w:val="32"/>
          <w:lang w:val="en-US" w:eastAsia="zh-CN"/>
        </w:rPr>
        <w:t>与上年预算相同</w:t>
      </w:r>
      <w:r>
        <w:rPr>
          <w:rFonts w:hint="eastAsia" w:ascii="仿宋" w:hAnsi="仿宋" w:eastAsia="仿宋" w:cs="仿宋"/>
          <w:b w:val="0"/>
          <w:bCs w:val="0"/>
          <w:sz w:val="28"/>
          <w:szCs w:val="28"/>
          <w:lang w:val="en-US" w:eastAsia="zh-CN"/>
        </w:rPr>
        <w:t>。</w:t>
      </w:r>
    </w:p>
    <w:p>
      <w:pPr>
        <w:tabs>
          <w:tab w:val="left" w:pos="1162"/>
        </w:tabs>
        <w:ind w:left="420" w:leftChars="200" w:firstLine="281" w:firstLineChars="100"/>
        <w:rPr>
          <w:rFonts w:ascii="仿宋_GB2312" w:eastAsia="仿宋_GB2312" w:cs="Times New Roman"/>
          <w:b/>
          <w:bCs/>
          <w:sz w:val="28"/>
          <w:szCs w:val="28"/>
        </w:rPr>
      </w:pPr>
      <w:r>
        <w:rPr>
          <w:rFonts w:hint="eastAsia" w:ascii="仿宋_GB2312" w:hAnsi="宋体" w:eastAsia="仿宋_GB2312" w:cs="仿宋_GB2312"/>
          <w:b/>
          <w:bCs/>
          <w:sz w:val="28"/>
          <w:szCs w:val="28"/>
        </w:rPr>
        <w:t>（五）政府基金收支情况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28"/>
          <w:szCs w:val="28"/>
        </w:rPr>
      </w:pPr>
      <w:r>
        <w:rPr>
          <w:rFonts w:hint="eastAsia" w:ascii="仿宋_GB2312" w:hAnsi="宋体" w:eastAsia="仿宋_GB2312" w:cs="仿宋_GB2312"/>
          <w:sz w:val="32"/>
          <w:szCs w:val="32"/>
          <w:lang w:val="en-US" w:eastAsia="zh-CN"/>
        </w:rPr>
        <w:t>2023年景德镇是体育中心</w:t>
      </w:r>
      <w:r>
        <w:rPr>
          <w:rFonts w:hint="eastAsia" w:ascii="仿宋_GB2312" w:hAnsi="宋体" w:eastAsia="仿宋_GB2312" w:cs="仿宋_GB2312"/>
          <w:sz w:val="32"/>
          <w:szCs w:val="32"/>
          <w:lang w:eastAsia="zh-CN"/>
        </w:rPr>
        <w:t>无政府基金收支预算。</w:t>
      </w:r>
    </w:p>
    <w:p>
      <w:pPr>
        <w:tabs>
          <w:tab w:val="left" w:pos="1113"/>
        </w:tabs>
        <w:ind w:firstLine="562" w:firstLineChars="200"/>
        <w:rPr>
          <w:rFonts w:ascii="仿宋_GB2312" w:eastAsia="仿宋_GB2312" w:cs="Times New Roman"/>
          <w:b/>
          <w:bCs/>
          <w:sz w:val="28"/>
          <w:szCs w:val="28"/>
        </w:rPr>
      </w:pPr>
      <w:r>
        <w:rPr>
          <w:rFonts w:hint="eastAsia" w:ascii="仿宋_GB2312" w:hAnsi="宋体" w:eastAsia="仿宋_GB2312" w:cs="仿宋_GB2312"/>
          <w:b/>
          <w:bCs/>
          <w:sz w:val="28"/>
          <w:szCs w:val="28"/>
        </w:rPr>
        <w:t>（六）</w:t>
      </w:r>
      <w:r>
        <w:rPr>
          <w:rFonts w:hint="eastAsia" w:ascii="仿宋_GB2312" w:hAnsi="宋体" w:eastAsia="仿宋_GB2312" w:cs="仿宋_GB2312"/>
          <w:b/>
          <w:bCs/>
          <w:sz w:val="28"/>
          <w:szCs w:val="28"/>
          <w:lang w:eastAsia="zh-CN"/>
        </w:rPr>
        <w:t>2023</w:t>
      </w:r>
      <w:r>
        <w:rPr>
          <w:rFonts w:hint="eastAsia" w:ascii="仿宋_GB2312" w:hAnsi="宋体" w:eastAsia="仿宋_GB2312" w:cs="仿宋_GB2312"/>
          <w:b/>
          <w:bCs/>
          <w:sz w:val="28"/>
          <w:szCs w:val="28"/>
        </w:rPr>
        <w:t>年“三公”经费预算情况说明</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年无“三公”经费预算</w:t>
      </w:r>
      <w:r>
        <w:rPr>
          <w:rFonts w:hint="eastAsia" w:ascii="仿宋" w:hAnsi="仿宋" w:eastAsia="仿宋" w:cs="仿宋"/>
          <w:sz w:val="28"/>
          <w:szCs w:val="28"/>
          <w:lang w:eastAsia="zh-CN"/>
        </w:rPr>
        <w:t>，</w:t>
      </w:r>
      <w:r>
        <w:rPr>
          <w:rFonts w:hint="eastAsia" w:ascii="仿宋_GB2312" w:hAnsi="宋体" w:eastAsia="仿宋_GB2312" w:cs="仿宋_GB2312"/>
          <w:sz w:val="32"/>
          <w:szCs w:val="32"/>
          <w:lang w:val="en-US" w:eastAsia="zh-CN"/>
        </w:rPr>
        <w:t>与上年预算相同。</w:t>
      </w:r>
    </w:p>
    <w:p>
      <w:pPr>
        <w:widowControl/>
        <w:spacing w:line="600" w:lineRule="exact"/>
        <w:ind w:firstLine="562" w:firstLineChars="200"/>
        <w:jc w:val="left"/>
        <w:rPr>
          <w:rFonts w:ascii="仿宋_GB2312" w:eastAsia="仿宋_GB2312"/>
          <w:b/>
          <w:color w:val="000000"/>
          <w:sz w:val="28"/>
          <w:szCs w:val="28"/>
        </w:rPr>
      </w:pPr>
      <w:r>
        <w:rPr>
          <w:rFonts w:hint="eastAsia" w:ascii="仿宋_GB2312" w:hAnsi="宋体" w:eastAsia="仿宋_GB2312" w:cs="仿宋_GB2312"/>
          <w:b/>
          <w:bCs/>
          <w:sz w:val="28"/>
          <w:szCs w:val="28"/>
        </w:rPr>
        <w:t>（</w:t>
      </w:r>
      <w:r>
        <w:rPr>
          <w:rFonts w:hint="eastAsia" w:ascii="仿宋_GB2312" w:hAnsi="宋体" w:eastAsia="仿宋_GB2312" w:cs="仿宋_GB2312"/>
          <w:b/>
          <w:bCs/>
          <w:sz w:val="28"/>
          <w:szCs w:val="28"/>
          <w:lang w:val="en-US" w:eastAsia="zh-CN"/>
        </w:rPr>
        <w:t>七</w:t>
      </w:r>
      <w:r>
        <w:rPr>
          <w:rFonts w:hint="eastAsia" w:ascii="仿宋_GB2312" w:hAnsi="宋体" w:eastAsia="仿宋_GB2312" w:cs="仿宋_GB2312"/>
          <w:b/>
          <w:bCs/>
          <w:sz w:val="28"/>
          <w:szCs w:val="28"/>
        </w:rPr>
        <w:t>）</w:t>
      </w:r>
      <w:r>
        <w:rPr>
          <w:rFonts w:hint="eastAsia" w:ascii="仿宋_GB2312" w:eastAsia="仿宋_GB2312"/>
          <w:b/>
          <w:bCs/>
          <w:color w:val="000000"/>
          <w:sz w:val="28"/>
          <w:szCs w:val="28"/>
          <w:lang w:val="en-US" w:eastAsia="zh-CN"/>
        </w:rPr>
        <w:t>二</w:t>
      </w:r>
      <w:r>
        <w:rPr>
          <w:rFonts w:hint="eastAsia" w:ascii="仿宋_GB2312" w:eastAsia="仿宋_GB2312"/>
          <w:b/>
          <w:bCs/>
          <w:color w:val="000000"/>
          <w:sz w:val="28"/>
          <w:szCs w:val="28"/>
        </w:rPr>
        <w:t>级</w:t>
      </w:r>
      <w:r>
        <w:rPr>
          <w:rFonts w:hint="eastAsia" w:ascii="仿宋_GB2312" w:eastAsia="仿宋_GB2312"/>
          <w:b/>
          <w:color w:val="000000"/>
          <w:sz w:val="28"/>
          <w:szCs w:val="28"/>
        </w:rPr>
        <w:t>项目绩效目标设置情况</w:t>
      </w:r>
    </w:p>
    <w:p>
      <w:pPr>
        <w:widowControl/>
        <w:spacing w:line="600" w:lineRule="exact"/>
        <w:ind w:firstLine="640"/>
        <w:jc w:val="left"/>
        <w:rPr>
          <w:rFonts w:ascii="仿宋_GB2312" w:eastAsia="仿宋_GB2312" w:cs="Times New Roman"/>
          <w:sz w:val="32"/>
          <w:szCs w:val="32"/>
        </w:rPr>
      </w:pPr>
      <w:r>
        <w:rPr>
          <w:rFonts w:hint="eastAsia" w:ascii="仿宋_GB2312" w:eastAsia="仿宋_GB2312"/>
          <w:color w:val="000000"/>
          <w:sz w:val="32"/>
          <w:szCs w:val="30"/>
          <w:lang w:eastAsia="zh-CN"/>
        </w:rPr>
        <w:t>2023</w:t>
      </w:r>
      <w:r>
        <w:rPr>
          <w:rFonts w:hint="eastAsia" w:ascii="仿宋_GB2312" w:eastAsia="仿宋_GB2312"/>
          <w:color w:val="000000"/>
          <w:sz w:val="32"/>
          <w:szCs w:val="30"/>
        </w:rPr>
        <w:t>年</w:t>
      </w:r>
      <w:r>
        <w:rPr>
          <w:rFonts w:hint="eastAsia" w:ascii="仿宋_GB2312" w:eastAsia="仿宋_GB2312"/>
          <w:color w:val="000000"/>
          <w:sz w:val="32"/>
          <w:szCs w:val="30"/>
          <w:lang w:val="en-US" w:eastAsia="zh-CN"/>
        </w:rPr>
        <w:t>本单位设立二</w:t>
      </w:r>
      <w:r>
        <w:rPr>
          <w:rFonts w:hint="eastAsia" w:ascii="仿宋_GB2312" w:eastAsia="仿宋_GB2312"/>
          <w:color w:val="000000"/>
          <w:sz w:val="32"/>
          <w:szCs w:val="30"/>
        </w:rPr>
        <w:t>级项目</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个，涉及资金</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w:t>
      </w:r>
    </w:p>
    <w:p>
      <w:pPr>
        <w:ind w:firstLine="630"/>
        <w:jc w:val="left"/>
        <w:rPr>
          <w:rFonts w:ascii="仿宋" w:hAnsi="仿宋" w:eastAsia="仿宋"/>
          <w:kern w:val="0"/>
          <w:sz w:val="30"/>
          <w:szCs w:val="30"/>
        </w:rPr>
      </w:pPr>
    </w:p>
    <w:p>
      <w:pPr>
        <w:ind w:firstLine="560" w:firstLineChars="200"/>
        <w:rPr>
          <w:rFonts w:ascii="仿宋" w:hAnsi="仿宋" w:eastAsia="仿宋" w:cs="仿宋"/>
          <w:sz w:val="28"/>
          <w:szCs w:val="28"/>
        </w:rPr>
      </w:pPr>
      <w:bookmarkStart w:id="0" w:name="_GoBack"/>
      <w:bookmarkEnd w:id="0"/>
    </w:p>
    <w:p>
      <w:pPr>
        <w:tabs>
          <w:tab w:val="left" w:pos="1162"/>
        </w:tabs>
        <w:ind w:firstLine="560" w:firstLineChars="200"/>
        <w:rPr>
          <w:rFonts w:ascii="仿宋" w:hAnsi="仿宋" w:eastAsia="仿宋" w:cs="仿宋"/>
          <w:sz w:val="28"/>
          <w:szCs w:val="28"/>
        </w:rPr>
      </w:pPr>
    </w:p>
    <w:p>
      <w:pPr>
        <w:ind w:left="638" w:leftChars="304"/>
        <w:rPr>
          <w:rFonts w:ascii="仿宋_GB2312" w:hAnsi="宋体" w:eastAsia="仿宋_GB2312" w:cs="仿宋_GB2312"/>
          <w:b/>
          <w:bCs/>
          <w:sz w:val="32"/>
          <w:szCs w:val="32"/>
        </w:rPr>
      </w:pPr>
      <w:r>
        <w:rPr>
          <w:rFonts w:hint="eastAsia" w:ascii="黑体" w:hAnsi="宋体" w:eastAsia="黑体" w:cs="黑体"/>
          <w:sz w:val="32"/>
          <w:szCs w:val="32"/>
        </w:rPr>
        <w:t>第三部分</w:t>
      </w:r>
      <w:r>
        <w:rPr>
          <w:rFonts w:hint="eastAsia" w:ascii="仿宋_GB2312" w:hAnsi="宋体" w:eastAsia="仿宋_GB2312" w:cs="仿宋_GB2312"/>
          <w:b/>
          <w:bCs/>
          <w:sz w:val="32"/>
          <w:szCs w:val="32"/>
        </w:rPr>
        <w:t>景德镇市</w:t>
      </w:r>
      <w:r>
        <w:rPr>
          <w:rFonts w:hint="eastAsia" w:ascii="仿宋_GB2312" w:hAnsi="宋体" w:eastAsia="仿宋_GB2312" w:cs="仿宋_GB2312"/>
          <w:b/>
          <w:bCs/>
          <w:sz w:val="32"/>
          <w:szCs w:val="32"/>
          <w:lang w:val="en-US" w:eastAsia="zh-CN"/>
        </w:rPr>
        <w:t>体育</w:t>
      </w:r>
      <w:r>
        <w:rPr>
          <w:rFonts w:hint="eastAsia" w:ascii="仿宋_GB2312" w:hAnsi="宋体" w:eastAsia="仿宋_GB2312" w:cs="仿宋_GB2312"/>
          <w:b/>
          <w:bCs/>
          <w:sz w:val="32"/>
          <w:szCs w:val="32"/>
        </w:rPr>
        <w:t>中心</w:t>
      </w:r>
      <w:r>
        <w:rPr>
          <w:rFonts w:hint="eastAsia" w:ascii="黑体" w:hAnsi="宋体" w:eastAsia="黑体" w:cs="黑体"/>
          <w:sz w:val="32"/>
          <w:szCs w:val="32"/>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年部门预算表</w:t>
      </w:r>
    </w:p>
    <w:p>
      <w:pPr>
        <w:ind w:firstLine="640" w:firstLineChars="200"/>
        <w:jc w:val="center"/>
        <w:rPr>
          <w:rFonts w:hint="eastAsia" w:ascii="仿宋_GB2312" w:hAnsi="宋体" w:eastAsia="仿宋_GB2312" w:cs="仿宋_GB2312"/>
          <w:sz w:val="32"/>
          <w:szCs w:val="32"/>
        </w:rPr>
      </w:pPr>
      <w:r>
        <w:rPr>
          <w:rFonts w:hint="eastAsia" w:ascii="仿宋_GB2312" w:hAnsi="宋体" w:eastAsia="仿宋_GB2312" w:cs="仿宋_GB2312"/>
          <w:sz w:val="32"/>
          <w:szCs w:val="32"/>
        </w:rPr>
        <w:t>（详见附表）</w:t>
      </w: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第四部分  名词解释</w:t>
      </w:r>
    </w:p>
    <w:p>
      <w:pPr>
        <w:pStyle w:val="7"/>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 xml:space="preserve">（一）收入科目                                             </w:t>
      </w:r>
    </w:p>
    <w:p>
      <w:pPr>
        <w:pStyle w:val="7"/>
        <w:widowControl/>
        <w:shd w:val="clear" w:color="auto" w:fill="FFFFFF"/>
        <w:ind w:left="560" w:hanging="560" w:hangingChars="200"/>
        <w:rPr>
          <w:rFonts w:hint="eastAsia" w:ascii="仿宋" w:hAnsi="仿宋" w:eastAsia="仿宋" w:cs="仿宋"/>
          <w:color w:val="333333"/>
          <w:sz w:val="28"/>
          <w:szCs w:val="28"/>
        </w:rPr>
      </w:pPr>
      <w:r>
        <w:rPr>
          <w:rFonts w:hint="eastAsia" w:ascii="仿宋" w:hAnsi="仿宋" w:eastAsia="仿宋" w:cs="仿宋"/>
          <w:color w:val="333333"/>
          <w:sz w:val="28"/>
          <w:szCs w:val="28"/>
        </w:rPr>
        <w:t xml:space="preserve">1、财政拨款；反映市级财政当年拨付的资金。                 </w:t>
      </w:r>
    </w:p>
    <w:p>
      <w:pPr>
        <w:pStyle w:val="7"/>
        <w:widowControl/>
        <w:shd w:val="clear" w:color="auto" w:fill="FFFFFF"/>
        <w:ind w:left="560" w:hanging="560" w:hangingChars="200"/>
        <w:rPr>
          <w:rFonts w:ascii="仿宋" w:hAnsi="仿宋" w:eastAsia="仿宋" w:cs="仿宋"/>
          <w:color w:val="333333"/>
          <w:sz w:val="28"/>
          <w:szCs w:val="28"/>
        </w:rPr>
      </w:pPr>
      <w:r>
        <w:rPr>
          <w:rFonts w:hint="eastAsia" w:ascii="仿宋" w:hAnsi="仿宋" w:eastAsia="仿宋" w:cs="仿宋"/>
          <w:color w:val="333333"/>
          <w:sz w:val="28"/>
          <w:szCs w:val="28"/>
        </w:rPr>
        <w:t xml:space="preserve">2、上级补助收入：反映事业单位从主管部门和上级单位取得的非财政补助收入。                                      </w:t>
      </w:r>
    </w:p>
    <w:p>
      <w:pPr>
        <w:pStyle w:val="7"/>
        <w:widowControl/>
        <w:shd w:val="clear" w:color="auto" w:fill="FFFFFF"/>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（二）支出科目</w:t>
      </w:r>
    </w:p>
    <w:p>
      <w:pPr>
        <w:ind w:firstLine="560" w:firstLineChars="200"/>
        <w:rPr>
          <w:rFonts w:ascii="仿宋" w:hAnsi="仿宋" w:eastAsia="仿宋" w:cs="仿宋"/>
          <w:sz w:val="28"/>
          <w:szCs w:val="28"/>
        </w:rPr>
      </w:pPr>
      <w:r>
        <w:rPr>
          <w:rFonts w:hint="eastAsia" w:ascii="仿宋" w:hAnsi="仿宋" w:eastAsia="仿宋" w:cs="仿宋"/>
          <w:sz w:val="28"/>
          <w:szCs w:val="28"/>
        </w:rPr>
        <w:t>1、文化体育与传媒（类）体育（款）运动项目管理（项）：反映各项目运动管理中心和运动学校等单位的日常管理支出。</w:t>
      </w:r>
    </w:p>
    <w:p>
      <w:pPr>
        <w:pStyle w:val="5"/>
        <w:ind w:firstLine="643" w:firstLineChars="200"/>
        <w:rPr>
          <w:rFonts w:ascii="仿宋_GB2312" w:hAnsi="宋体" w:eastAsia="仿宋_GB2312" w:cs="Times New Roman"/>
        </w:rPr>
      </w:pPr>
    </w:p>
    <w:p>
      <w:pPr>
        <w:pStyle w:val="5"/>
        <w:ind w:firstLine="643" w:firstLineChars="200"/>
        <w:rPr>
          <w:rFonts w:ascii="仿宋_GB2312" w:hAnsi="宋体" w:eastAsia="仿宋_GB2312" w:cs="Times New Roman"/>
        </w:rPr>
      </w:pP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Fonts w:cs="Times New Roman"/>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6"/>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DFD21"/>
    <w:multiLevelType w:val="singleLevel"/>
    <w:tmpl w:val="806DFD2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U0Y2ExMGVlYWRhYTQ3MTM3MmEyNDBkYTFmNmQ3MTYifQ=="/>
  </w:docVars>
  <w:rsids>
    <w:rsidRoot w:val="19076E1D"/>
    <w:rsid w:val="000429DB"/>
    <w:rsid w:val="00066060"/>
    <w:rsid w:val="000F14F5"/>
    <w:rsid w:val="0040466F"/>
    <w:rsid w:val="00546C2C"/>
    <w:rsid w:val="007B27E9"/>
    <w:rsid w:val="008110CC"/>
    <w:rsid w:val="00832F2D"/>
    <w:rsid w:val="00B97078"/>
    <w:rsid w:val="00C04C9A"/>
    <w:rsid w:val="00C90CBE"/>
    <w:rsid w:val="00CB427A"/>
    <w:rsid w:val="00D60962"/>
    <w:rsid w:val="00EC6452"/>
    <w:rsid w:val="00F500B9"/>
    <w:rsid w:val="02011633"/>
    <w:rsid w:val="0215426D"/>
    <w:rsid w:val="022502CD"/>
    <w:rsid w:val="034743F0"/>
    <w:rsid w:val="03D6520D"/>
    <w:rsid w:val="042C546D"/>
    <w:rsid w:val="046947D9"/>
    <w:rsid w:val="05157E55"/>
    <w:rsid w:val="06D470CA"/>
    <w:rsid w:val="07812979"/>
    <w:rsid w:val="08EE0B31"/>
    <w:rsid w:val="0A684154"/>
    <w:rsid w:val="0AA31AA4"/>
    <w:rsid w:val="0CB044AE"/>
    <w:rsid w:val="0CC63EA8"/>
    <w:rsid w:val="0CDF41C3"/>
    <w:rsid w:val="0F0251D8"/>
    <w:rsid w:val="0F4237DB"/>
    <w:rsid w:val="0F500A4C"/>
    <w:rsid w:val="0F5469B9"/>
    <w:rsid w:val="0FCB58D0"/>
    <w:rsid w:val="11075F72"/>
    <w:rsid w:val="11427CB1"/>
    <w:rsid w:val="11454C58"/>
    <w:rsid w:val="118503F4"/>
    <w:rsid w:val="120B7CFB"/>
    <w:rsid w:val="129741B5"/>
    <w:rsid w:val="13585682"/>
    <w:rsid w:val="13692EAB"/>
    <w:rsid w:val="139E3D52"/>
    <w:rsid w:val="149737B8"/>
    <w:rsid w:val="14F22596"/>
    <w:rsid w:val="15000B4F"/>
    <w:rsid w:val="15F856ED"/>
    <w:rsid w:val="16F34873"/>
    <w:rsid w:val="174469B9"/>
    <w:rsid w:val="17F56772"/>
    <w:rsid w:val="18AF2ACF"/>
    <w:rsid w:val="18F52C56"/>
    <w:rsid w:val="19076E1D"/>
    <w:rsid w:val="1AE23891"/>
    <w:rsid w:val="1B913916"/>
    <w:rsid w:val="1BB272C7"/>
    <w:rsid w:val="1C2639DE"/>
    <w:rsid w:val="1C4720A5"/>
    <w:rsid w:val="1CA63E33"/>
    <w:rsid w:val="1CAD6D2C"/>
    <w:rsid w:val="1D2F0D8C"/>
    <w:rsid w:val="1DCA17AA"/>
    <w:rsid w:val="1EBD751D"/>
    <w:rsid w:val="1ED81C5A"/>
    <w:rsid w:val="1F361D31"/>
    <w:rsid w:val="205B4410"/>
    <w:rsid w:val="21FF3BF2"/>
    <w:rsid w:val="22B32C74"/>
    <w:rsid w:val="22D1085E"/>
    <w:rsid w:val="230737C4"/>
    <w:rsid w:val="233D221F"/>
    <w:rsid w:val="25911C8F"/>
    <w:rsid w:val="25A65ADF"/>
    <w:rsid w:val="25C00D36"/>
    <w:rsid w:val="25FC6C2E"/>
    <w:rsid w:val="26087612"/>
    <w:rsid w:val="26A84DB5"/>
    <w:rsid w:val="26BE2CE2"/>
    <w:rsid w:val="28046B2A"/>
    <w:rsid w:val="29730025"/>
    <w:rsid w:val="29982BB9"/>
    <w:rsid w:val="299D3AEC"/>
    <w:rsid w:val="29A44C57"/>
    <w:rsid w:val="29CF5E14"/>
    <w:rsid w:val="2A465205"/>
    <w:rsid w:val="2AE524BC"/>
    <w:rsid w:val="2B987DF3"/>
    <w:rsid w:val="2C254BFA"/>
    <w:rsid w:val="2DBB222D"/>
    <w:rsid w:val="2E072ABB"/>
    <w:rsid w:val="2E3D7B0D"/>
    <w:rsid w:val="2E8F6B8B"/>
    <w:rsid w:val="2EEF0715"/>
    <w:rsid w:val="2F1247C3"/>
    <w:rsid w:val="2FE42ECB"/>
    <w:rsid w:val="30F7187E"/>
    <w:rsid w:val="31567135"/>
    <w:rsid w:val="32955BCA"/>
    <w:rsid w:val="330A095E"/>
    <w:rsid w:val="33A31D12"/>
    <w:rsid w:val="33E97301"/>
    <w:rsid w:val="33F45B8D"/>
    <w:rsid w:val="34502C6A"/>
    <w:rsid w:val="34C26726"/>
    <w:rsid w:val="35214D06"/>
    <w:rsid w:val="3568481A"/>
    <w:rsid w:val="3656023B"/>
    <w:rsid w:val="37D90B6E"/>
    <w:rsid w:val="37F70C86"/>
    <w:rsid w:val="38D2177B"/>
    <w:rsid w:val="38F07A53"/>
    <w:rsid w:val="391A6DF6"/>
    <w:rsid w:val="39681B60"/>
    <w:rsid w:val="397403B4"/>
    <w:rsid w:val="39CE2774"/>
    <w:rsid w:val="3A013FC9"/>
    <w:rsid w:val="3A3C3E95"/>
    <w:rsid w:val="3AB7743C"/>
    <w:rsid w:val="3D88341C"/>
    <w:rsid w:val="3D94467B"/>
    <w:rsid w:val="3E063278"/>
    <w:rsid w:val="3E0E653C"/>
    <w:rsid w:val="3F1F634D"/>
    <w:rsid w:val="3FD24B42"/>
    <w:rsid w:val="410D5E5F"/>
    <w:rsid w:val="415522E9"/>
    <w:rsid w:val="416C1D4D"/>
    <w:rsid w:val="41ED4F50"/>
    <w:rsid w:val="424C5AE3"/>
    <w:rsid w:val="43AB3CC9"/>
    <w:rsid w:val="44532ED5"/>
    <w:rsid w:val="449238A9"/>
    <w:rsid w:val="44932327"/>
    <w:rsid w:val="44D22F5B"/>
    <w:rsid w:val="46B25F4A"/>
    <w:rsid w:val="46CB34E4"/>
    <w:rsid w:val="48BE100A"/>
    <w:rsid w:val="496A459F"/>
    <w:rsid w:val="4ACA268D"/>
    <w:rsid w:val="4BE9754F"/>
    <w:rsid w:val="4C775015"/>
    <w:rsid w:val="4D875A9E"/>
    <w:rsid w:val="4E001DDC"/>
    <w:rsid w:val="4F1A3BBB"/>
    <w:rsid w:val="4F2E6B7E"/>
    <w:rsid w:val="4F521BA3"/>
    <w:rsid w:val="4FC8226A"/>
    <w:rsid w:val="51027CC7"/>
    <w:rsid w:val="51162B2F"/>
    <w:rsid w:val="51D64099"/>
    <w:rsid w:val="520509CF"/>
    <w:rsid w:val="530E34EE"/>
    <w:rsid w:val="53747103"/>
    <w:rsid w:val="53AF64D0"/>
    <w:rsid w:val="53B2322F"/>
    <w:rsid w:val="53D85100"/>
    <w:rsid w:val="53F1124C"/>
    <w:rsid w:val="53F94791"/>
    <w:rsid w:val="557B50A8"/>
    <w:rsid w:val="558A5E24"/>
    <w:rsid w:val="56126AD3"/>
    <w:rsid w:val="56500043"/>
    <w:rsid w:val="56A10AE0"/>
    <w:rsid w:val="57CC144D"/>
    <w:rsid w:val="586643FF"/>
    <w:rsid w:val="588B1139"/>
    <w:rsid w:val="58A216EB"/>
    <w:rsid w:val="593247CA"/>
    <w:rsid w:val="59C87C41"/>
    <w:rsid w:val="5A334D73"/>
    <w:rsid w:val="5A410893"/>
    <w:rsid w:val="5A8E013C"/>
    <w:rsid w:val="5AB824E6"/>
    <w:rsid w:val="5AC43447"/>
    <w:rsid w:val="5AD2086B"/>
    <w:rsid w:val="5C3532CA"/>
    <w:rsid w:val="5C8F4BD6"/>
    <w:rsid w:val="5D334A6F"/>
    <w:rsid w:val="5D89592D"/>
    <w:rsid w:val="5DF94E8F"/>
    <w:rsid w:val="5E4D6811"/>
    <w:rsid w:val="5E803E8F"/>
    <w:rsid w:val="5EBB6AF9"/>
    <w:rsid w:val="5F084C34"/>
    <w:rsid w:val="60761147"/>
    <w:rsid w:val="607F4851"/>
    <w:rsid w:val="61145E91"/>
    <w:rsid w:val="61206676"/>
    <w:rsid w:val="62B20F12"/>
    <w:rsid w:val="62F4311F"/>
    <w:rsid w:val="64C7438B"/>
    <w:rsid w:val="65C55907"/>
    <w:rsid w:val="66242522"/>
    <w:rsid w:val="662D3C12"/>
    <w:rsid w:val="665853E8"/>
    <w:rsid w:val="66DA49B1"/>
    <w:rsid w:val="677042DD"/>
    <w:rsid w:val="677F7B3B"/>
    <w:rsid w:val="67CA4F37"/>
    <w:rsid w:val="68433E5B"/>
    <w:rsid w:val="699E565B"/>
    <w:rsid w:val="6A8904A7"/>
    <w:rsid w:val="6B7B7826"/>
    <w:rsid w:val="6CC353AF"/>
    <w:rsid w:val="6CDA5076"/>
    <w:rsid w:val="6D63350C"/>
    <w:rsid w:val="6DA66ECD"/>
    <w:rsid w:val="6E1C2540"/>
    <w:rsid w:val="6E647B53"/>
    <w:rsid w:val="6E70795C"/>
    <w:rsid w:val="6F026717"/>
    <w:rsid w:val="70377C5F"/>
    <w:rsid w:val="76256C68"/>
    <w:rsid w:val="77B547A7"/>
    <w:rsid w:val="77C97230"/>
    <w:rsid w:val="78970BE8"/>
    <w:rsid w:val="78D54BEF"/>
    <w:rsid w:val="79AA10FC"/>
    <w:rsid w:val="7A323E3C"/>
    <w:rsid w:val="7A6E47AC"/>
    <w:rsid w:val="7AC92637"/>
    <w:rsid w:val="7B4102B0"/>
    <w:rsid w:val="7B5E4491"/>
    <w:rsid w:val="7B8A77B5"/>
    <w:rsid w:val="7BC21DA6"/>
    <w:rsid w:val="7E0A7F26"/>
    <w:rsid w:val="7E3F1A5B"/>
    <w:rsid w:val="7F02251E"/>
    <w:rsid w:val="7F690A0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5">
    <w:name w:val="heading 2"/>
    <w:basedOn w:val="1"/>
    <w:next w:val="1"/>
    <w:link w:val="13"/>
    <w:qFormat/>
    <w:uiPriority w:val="99"/>
    <w:pPr>
      <w:keepNext/>
      <w:keepLines/>
      <w:spacing w:line="416" w:lineRule="auto"/>
      <w:outlineLvl w:val="1"/>
    </w:pPr>
    <w:rPr>
      <w:rFonts w:ascii="Arial" w:hAnsi="Arial" w:eastAsia="黑体" w:cs="Arial"/>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unhideWhenUsed/>
    <w:qFormat/>
    <w:uiPriority w:val="99"/>
    <w:rPr>
      <w:rFonts w:ascii="宋体" w:hAnsi="Courier New"/>
      <w:szCs w:val="21"/>
    </w:rPr>
  </w:style>
  <w:style w:type="paragraph" w:styleId="3">
    <w:name w:val="header"/>
    <w:basedOn w:val="1"/>
    <w:next w:val="4"/>
    <w:qFormat/>
    <w:uiPriority w:val="0"/>
    <w:pPr>
      <w:pBdr>
        <w:bottom w:val="single" w:color="auto" w:sz="6" w:space="1"/>
      </w:pBdr>
      <w:tabs>
        <w:tab w:val="center" w:pos="4153"/>
        <w:tab w:val="right" w:pos="8306"/>
      </w:tabs>
      <w:snapToGrid w:val="0"/>
      <w:jc w:val="center"/>
    </w:pPr>
    <w:rPr>
      <w:sz w:val="18"/>
      <w:szCs w:val="18"/>
    </w:rPr>
  </w:style>
  <w:style w:type="paragraph" w:styleId="4">
    <w:name w:val="Block Text"/>
    <w:basedOn w:val="1"/>
    <w:qFormat/>
    <w:uiPriority w:val="99"/>
    <w:pPr>
      <w:ind w:left="1440" w:leftChars="700" w:right="700" w:rightChars="700"/>
    </w:p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Normal (Web)"/>
    <w:basedOn w:val="1"/>
    <w:semiHidden/>
    <w:unhideWhenUsed/>
    <w:qFormat/>
    <w:uiPriority w:val="99"/>
    <w:pPr>
      <w:spacing w:beforeAutospacing="1" w:afterAutospacing="1"/>
      <w:jc w:val="left"/>
    </w:pPr>
    <w:rPr>
      <w:rFonts w:cs="Times New Roman"/>
      <w:kern w:val="0"/>
      <w:sz w:val="24"/>
    </w:rPr>
  </w:style>
  <w:style w:type="character" w:styleId="10">
    <w:name w:val="page number"/>
    <w:basedOn w:val="9"/>
    <w:qFormat/>
    <w:uiPriority w:val="99"/>
  </w:style>
  <w:style w:type="character" w:styleId="11">
    <w:name w:val="FollowedHyperlink"/>
    <w:basedOn w:val="9"/>
    <w:unhideWhenUsed/>
    <w:qFormat/>
    <w:uiPriority w:val="99"/>
    <w:rPr>
      <w:color w:val="000000"/>
      <w:u w:val="none"/>
    </w:rPr>
  </w:style>
  <w:style w:type="character" w:styleId="12">
    <w:name w:val="Hyperlink"/>
    <w:basedOn w:val="9"/>
    <w:unhideWhenUsed/>
    <w:qFormat/>
    <w:uiPriority w:val="99"/>
    <w:rPr>
      <w:color w:val="000000"/>
      <w:u w:val="none"/>
    </w:rPr>
  </w:style>
  <w:style w:type="character" w:customStyle="1" w:styleId="13">
    <w:name w:val="标题 2 Char"/>
    <w:basedOn w:val="9"/>
    <w:link w:val="5"/>
    <w:semiHidden/>
    <w:qFormat/>
    <w:uiPriority w:val="9"/>
    <w:rPr>
      <w:rFonts w:asciiTheme="majorHAnsi" w:hAnsiTheme="majorHAnsi" w:eastAsiaTheme="majorEastAsia" w:cstheme="majorBidi"/>
      <w:b/>
      <w:bCs/>
      <w:sz w:val="32"/>
      <w:szCs w:val="32"/>
    </w:rPr>
  </w:style>
  <w:style w:type="character" w:customStyle="1" w:styleId="14">
    <w:name w:val="页脚 Char"/>
    <w:basedOn w:val="9"/>
    <w:link w:val="6"/>
    <w:semiHidden/>
    <w:qFormat/>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1368</Words>
  <Characters>1516</Characters>
  <Lines>12</Lines>
  <Paragraphs>3</Paragraphs>
  <TotalTime>2</TotalTime>
  <ScaleCrop>false</ScaleCrop>
  <LinksUpToDate>false</LinksUpToDate>
  <CharactersWithSpaces>1664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2022-02-11T06:20:00Z</dcterms:created>
  <dc:creator>Administrator</dc:creator>
  <cp:lastModifiedBy>Macbook</cp:lastModifiedBy>
  <dcterms:modified xsi:type="dcterms:W3CDTF">2023-02-03T05:09:48Z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F414037031F842C79ADA57A2BBEBF29D</vt:lpwstr>
  </property>
</Properties>
</file>